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80F6" w14:textId="77777777" w:rsidR="00D70C59" w:rsidRDefault="00D70C59" w:rsidP="00D70C59">
      <w:pPr>
        <w:jc w:val="center"/>
        <w:rPr>
          <w:rFonts w:ascii="Poppins" w:hAnsi="Poppins" w:cs="Poppins"/>
          <w:b/>
          <w:bCs/>
          <w:color w:val="003629"/>
          <w:sz w:val="36"/>
          <w:szCs w:val="36"/>
        </w:rPr>
      </w:pPr>
    </w:p>
    <w:p w14:paraId="5C64CEC1" w14:textId="703060AD" w:rsidR="00D70C59" w:rsidRDefault="00D70C59" w:rsidP="00D70C59">
      <w:pPr>
        <w:jc w:val="center"/>
        <w:rPr>
          <w:rFonts w:ascii="Poppins" w:hAnsi="Poppins" w:cs="Poppins"/>
          <w:b/>
          <w:bCs/>
          <w:color w:val="003629"/>
          <w:sz w:val="36"/>
          <w:szCs w:val="36"/>
        </w:rPr>
      </w:pPr>
      <w:r>
        <w:rPr>
          <w:rFonts w:ascii="Poppins" w:hAnsi="Poppins" w:cs="Poppins"/>
          <w:b/>
          <w:bCs/>
          <w:color w:val="003629"/>
          <w:sz w:val="36"/>
          <w:szCs w:val="36"/>
        </w:rPr>
        <w:t xml:space="preserve">Job Description  </w:t>
      </w:r>
    </w:p>
    <w:p w14:paraId="1A307437" w14:textId="77777777" w:rsidR="001B5F26" w:rsidRDefault="001B5F26" w:rsidP="001B5F26">
      <w:pPr>
        <w:rPr>
          <w:rFonts w:eastAsia="Times New Roman" w:cstheme="minorHAnsi"/>
          <w:b/>
          <w:bCs/>
          <w:color w:val="5CE259"/>
        </w:rPr>
      </w:pPr>
    </w:p>
    <w:p w14:paraId="0CD3FCA9" w14:textId="77777777" w:rsidR="0028218D" w:rsidRPr="00DE05E0" w:rsidRDefault="0028218D" w:rsidP="001B5F26">
      <w:pPr>
        <w:rPr>
          <w:rFonts w:eastAsia="Times New Roman" w:cstheme="minorHAnsi"/>
          <w:b/>
          <w:bCs/>
          <w:color w:val="003629"/>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83"/>
        <w:gridCol w:w="6095"/>
      </w:tblGrid>
      <w:tr w:rsidR="00AB46CD" w:rsidRPr="00F81A8B" w14:paraId="3209C913" w14:textId="77777777" w:rsidTr="2BB4BA99">
        <w:trPr>
          <w:trHeight w:hRule="exact" w:val="567"/>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vAlign w:val="center"/>
          </w:tcPr>
          <w:p w14:paraId="2C51F172" w14:textId="77777777" w:rsidR="00AB46CD" w:rsidRPr="00A2289E" w:rsidRDefault="00AB46CD" w:rsidP="00690770">
            <w:pPr>
              <w:pStyle w:val="BodyText"/>
              <w:jc w:val="center"/>
              <w:rPr>
                <w:rFonts w:ascii="Poppins" w:hAnsi="Poppins" w:cs="Poppins"/>
                <w:b/>
                <w:bCs/>
                <w:sz w:val="24"/>
                <w:szCs w:val="24"/>
              </w:rPr>
            </w:pPr>
            <w:bookmarkStart w:id="0" w:name="_Hlk177643327"/>
            <w:r w:rsidRPr="00A2289E">
              <w:rPr>
                <w:rFonts w:ascii="Poppins" w:hAnsi="Poppins" w:cs="Poppins"/>
                <w:b/>
                <w:bCs/>
                <w:sz w:val="24"/>
                <w:szCs w:val="24"/>
              </w:rPr>
              <w:t>JOB TITLE:</w:t>
            </w:r>
          </w:p>
          <w:p w14:paraId="5EA85BCF" w14:textId="77777777" w:rsidR="00AB46CD" w:rsidRPr="00F81A8B" w:rsidRDefault="00AB46CD" w:rsidP="00690770">
            <w:pPr>
              <w:pStyle w:val="BodyText"/>
              <w:jc w:val="center"/>
              <w:rPr>
                <w:rFonts w:asciiTheme="minorHAnsi" w:hAnsiTheme="minorHAnsi"/>
                <w:b/>
                <w:bCs/>
                <w:sz w:val="24"/>
                <w:szCs w:val="24"/>
              </w:rPr>
            </w:pPr>
          </w:p>
        </w:tc>
        <w:tc>
          <w:tcPr>
            <w:tcW w:w="283" w:type="dxa"/>
            <w:tcBorders>
              <w:left w:val="single" w:sz="4" w:space="0" w:color="BFBFBF" w:themeColor="background1" w:themeShade="BF"/>
              <w:right w:val="single" w:sz="4" w:space="0" w:color="BFBFBF" w:themeColor="background1" w:themeShade="BF"/>
            </w:tcBorders>
          </w:tcPr>
          <w:p w14:paraId="7BD6F348" w14:textId="77777777" w:rsidR="00AB46CD" w:rsidRPr="00F81A8B" w:rsidRDefault="00AB46CD" w:rsidP="007F7B47">
            <w:pPr>
              <w:pStyle w:val="BodyText"/>
              <w:jc w:val="center"/>
              <w:rPr>
                <w:rFonts w:asciiTheme="minorHAnsi" w:hAnsiTheme="minorHAnsi" w:cstheme="minorHAnsi"/>
                <w:b/>
                <w:bCs/>
                <w:sz w:val="24"/>
                <w:szCs w:val="24"/>
              </w:rPr>
            </w:pP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3FFE42" w14:textId="167DAA34" w:rsidR="00AB46CD" w:rsidRPr="00F81A8B" w:rsidRDefault="00B3722D" w:rsidP="2BB4BA99">
            <w:pPr>
              <w:pStyle w:val="BodyText"/>
              <w:jc w:val="center"/>
              <w:rPr>
                <w:rFonts w:asciiTheme="minorHAnsi" w:hAnsiTheme="minorHAnsi" w:cstheme="minorBidi"/>
                <w:b/>
                <w:bCs/>
                <w:sz w:val="24"/>
                <w:szCs w:val="24"/>
              </w:rPr>
            </w:pPr>
            <w:r>
              <w:rPr>
                <w:rFonts w:asciiTheme="minorHAnsi" w:hAnsiTheme="minorHAnsi"/>
                <w:b/>
                <w:bCs/>
                <w:sz w:val="24"/>
                <w:szCs w:val="24"/>
              </w:rPr>
              <w:t>Resolutions and Recoveries Specialist</w:t>
            </w:r>
          </w:p>
        </w:tc>
      </w:tr>
      <w:bookmarkEnd w:id="0"/>
    </w:tbl>
    <w:p w14:paraId="3C739FFE" w14:textId="77777777" w:rsidR="00AB46CD" w:rsidRPr="00F81A8B" w:rsidRDefault="00AB46CD" w:rsidP="00AB46CD">
      <w:pPr>
        <w:pStyle w:val="BodyText"/>
        <w:rPr>
          <w:rFonts w:asciiTheme="minorHAnsi" w:hAnsiTheme="minorHAnsi"/>
          <w:b/>
          <w:bCs/>
          <w:sz w:val="4"/>
          <w:szCs w:val="4"/>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83"/>
        <w:gridCol w:w="6095"/>
      </w:tblGrid>
      <w:tr w:rsidR="00AB46CD" w:rsidRPr="00F81A8B" w14:paraId="486700EA" w14:textId="77777777" w:rsidTr="00690770">
        <w:trPr>
          <w:trHeight w:hRule="exact" w:val="567"/>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vAlign w:val="center"/>
          </w:tcPr>
          <w:p w14:paraId="7D0FDEE1" w14:textId="77777777" w:rsidR="00AB46CD" w:rsidRPr="00A2289E" w:rsidRDefault="00AB46CD" w:rsidP="00690770">
            <w:pPr>
              <w:pStyle w:val="BodyText"/>
              <w:jc w:val="center"/>
              <w:rPr>
                <w:rFonts w:ascii="Poppins" w:hAnsi="Poppins" w:cs="Poppins"/>
                <w:b/>
                <w:bCs/>
                <w:sz w:val="24"/>
                <w:szCs w:val="24"/>
              </w:rPr>
            </w:pPr>
            <w:r w:rsidRPr="00A2289E">
              <w:rPr>
                <w:rFonts w:ascii="Poppins" w:hAnsi="Poppins" w:cs="Poppins"/>
                <w:b/>
                <w:bCs/>
                <w:sz w:val="24"/>
                <w:szCs w:val="24"/>
              </w:rPr>
              <w:t>DEPARTMENT:</w:t>
            </w:r>
          </w:p>
          <w:p w14:paraId="64E65D0A" w14:textId="77777777" w:rsidR="00AB46CD" w:rsidRPr="00F81A8B" w:rsidRDefault="00AB46CD" w:rsidP="00690770">
            <w:pPr>
              <w:pStyle w:val="BodyText"/>
              <w:jc w:val="center"/>
              <w:rPr>
                <w:rFonts w:asciiTheme="minorHAnsi" w:hAnsiTheme="minorHAnsi"/>
                <w:b/>
                <w:bCs/>
                <w:sz w:val="24"/>
                <w:szCs w:val="24"/>
              </w:rPr>
            </w:pPr>
          </w:p>
        </w:tc>
        <w:tc>
          <w:tcPr>
            <w:tcW w:w="283" w:type="dxa"/>
            <w:tcBorders>
              <w:left w:val="single" w:sz="4" w:space="0" w:color="BFBFBF" w:themeColor="background1" w:themeShade="BF"/>
              <w:right w:val="single" w:sz="4" w:space="0" w:color="BFBFBF" w:themeColor="background1" w:themeShade="BF"/>
            </w:tcBorders>
          </w:tcPr>
          <w:p w14:paraId="748C39D9" w14:textId="77777777" w:rsidR="00AB46CD" w:rsidRPr="00F81A8B" w:rsidRDefault="00AB46CD" w:rsidP="007F7B47">
            <w:pPr>
              <w:pStyle w:val="BodyText"/>
              <w:jc w:val="center"/>
              <w:rPr>
                <w:rFonts w:asciiTheme="minorHAnsi" w:hAnsiTheme="minorHAnsi" w:cstheme="minorHAnsi"/>
                <w:b/>
                <w:bCs/>
                <w:sz w:val="24"/>
                <w:szCs w:val="24"/>
              </w:rPr>
            </w:pP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942548" w14:textId="28DD99AE" w:rsidR="00AB46CD" w:rsidRPr="00F81A8B" w:rsidRDefault="000379B1" w:rsidP="00690770">
            <w:pPr>
              <w:pStyle w:val="BodyText"/>
              <w:jc w:val="center"/>
              <w:rPr>
                <w:rFonts w:asciiTheme="minorHAnsi" w:hAnsiTheme="minorHAnsi"/>
                <w:b/>
                <w:bCs/>
                <w:sz w:val="24"/>
                <w:szCs w:val="24"/>
              </w:rPr>
            </w:pPr>
            <w:r>
              <w:rPr>
                <w:rFonts w:asciiTheme="minorHAnsi" w:hAnsiTheme="minorHAnsi"/>
                <w:b/>
                <w:bCs/>
                <w:sz w:val="24"/>
                <w:szCs w:val="24"/>
              </w:rPr>
              <w:t>Portfolio Management – Resolutions and Recoveries</w:t>
            </w:r>
          </w:p>
        </w:tc>
      </w:tr>
    </w:tbl>
    <w:p w14:paraId="329AEEF8" w14:textId="77777777" w:rsidR="00AB46CD" w:rsidRPr="00F81A8B" w:rsidRDefault="00AB46CD" w:rsidP="00AB46CD">
      <w:pPr>
        <w:pStyle w:val="BodyText"/>
        <w:rPr>
          <w:rFonts w:asciiTheme="minorHAnsi" w:hAnsiTheme="minorHAnsi"/>
          <w:b/>
          <w:bCs/>
          <w:sz w:val="4"/>
          <w:szCs w:val="4"/>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83"/>
        <w:gridCol w:w="6095"/>
      </w:tblGrid>
      <w:tr w:rsidR="00AB46CD" w:rsidRPr="00F81A8B" w14:paraId="5BF68FEE" w14:textId="77777777" w:rsidTr="00690770">
        <w:trPr>
          <w:trHeight w:hRule="exact" w:val="567"/>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vAlign w:val="center"/>
          </w:tcPr>
          <w:p w14:paraId="16E0E63E" w14:textId="77777777" w:rsidR="00AB46CD" w:rsidRPr="00A2289E" w:rsidRDefault="00AB46CD" w:rsidP="007F7B47">
            <w:pPr>
              <w:pStyle w:val="BodyText"/>
              <w:spacing w:before="3"/>
              <w:jc w:val="center"/>
              <w:rPr>
                <w:rFonts w:ascii="Poppins" w:hAnsi="Poppins" w:cs="Poppins"/>
                <w:b/>
                <w:bCs/>
                <w:sz w:val="24"/>
                <w:szCs w:val="24"/>
              </w:rPr>
            </w:pPr>
            <w:r w:rsidRPr="00A2289E">
              <w:rPr>
                <w:rFonts w:ascii="Poppins" w:hAnsi="Poppins" w:cs="Poppins"/>
                <w:b/>
                <w:bCs/>
                <w:sz w:val="24"/>
                <w:szCs w:val="24"/>
              </w:rPr>
              <w:t>REPORTING TO:</w:t>
            </w:r>
          </w:p>
          <w:p w14:paraId="4CED94FD" w14:textId="77777777" w:rsidR="00AB46CD" w:rsidRPr="00F81A8B" w:rsidRDefault="00AB46CD" w:rsidP="007F7B47">
            <w:pPr>
              <w:pStyle w:val="BodyText"/>
              <w:jc w:val="center"/>
              <w:rPr>
                <w:rFonts w:asciiTheme="minorHAnsi" w:hAnsiTheme="minorHAnsi"/>
                <w:b/>
                <w:bCs/>
                <w:sz w:val="24"/>
                <w:szCs w:val="24"/>
              </w:rPr>
            </w:pPr>
          </w:p>
        </w:tc>
        <w:tc>
          <w:tcPr>
            <w:tcW w:w="283" w:type="dxa"/>
            <w:tcBorders>
              <w:left w:val="single" w:sz="4" w:space="0" w:color="BFBFBF" w:themeColor="background1" w:themeShade="BF"/>
              <w:right w:val="single" w:sz="4" w:space="0" w:color="BFBFBF" w:themeColor="background1" w:themeShade="BF"/>
            </w:tcBorders>
          </w:tcPr>
          <w:p w14:paraId="51799E27" w14:textId="77777777" w:rsidR="00AB46CD" w:rsidRPr="00F81A8B" w:rsidRDefault="00AB46CD" w:rsidP="007F7B47">
            <w:pPr>
              <w:pStyle w:val="BodyText"/>
              <w:jc w:val="center"/>
              <w:rPr>
                <w:rFonts w:asciiTheme="minorHAnsi" w:hAnsiTheme="minorHAnsi" w:cstheme="minorHAnsi"/>
                <w:b/>
                <w:bCs/>
                <w:sz w:val="24"/>
                <w:szCs w:val="24"/>
              </w:rPr>
            </w:pP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B51BC1" w14:textId="66D33484" w:rsidR="00AB46CD" w:rsidRPr="00F81A8B" w:rsidRDefault="000379B1" w:rsidP="00690770">
            <w:pPr>
              <w:pStyle w:val="BodyText"/>
              <w:jc w:val="center"/>
              <w:rPr>
                <w:rFonts w:asciiTheme="minorHAnsi" w:hAnsiTheme="minorHAnsi" w:cstheme="minorHAnsi"/>
                <w:b/>
                <w:bCs/>
                <w:sz w:val="24"/>
                <w:szCs w:val="24"/>
              </w:rPr>
            </w:pPr>
            <w:r>
              <w:rPr>
                <w:rFonts w:asciiTheme="minorHAnsi" w:hAnsiTheme="minorHAnsi"/>
                <w:b/>
                <w:bCs/>
                <w:sz w:val="24"/>
                <w:szCs w:val="24"/>
              </w:rPr>
              <w:t xml:space="preserve">Director of </w:t>
            </w:r>
            <w:r w:rsidR="0087305E">
              <w:rPr>
                <w:rFonts w:asciiTheme="minorHAnsi" w:hAnsiTheme="minorHAnsi"/>
                <w:b/>
                <w:bCs/>
                <w:sz w:val="24"/>
                <w:szCs w:val="24"/>
              </w:rPr>
              <w:t>Portfolio, Asset and Risk</w:t>
            </w:r>
            <w:r w:rsidR="001A6921" w:rsidRPr="00F81A8B">
              <w:rPr>
                <w:rFonts w:asciiTheme="minorHAnsi" w:hAnsiTheme="minorHAnsi"/>
                <w:b/>
                <w:bCs/>
                <w:sz w:val="24"/>
                <w:szCs w:val="24"/>
              </w:rPr>
              <w:t xml:space="preserve"> </w:t>
            </w:r>
          </w:p>
        </w:tc>
      </w:tr>
    </w:tbl>
    <w:p w14:paraId="1CFC8EFB" w14:textId="77777777" w:rsidR="00AB46CD" w:rsidRPr="00F81A8B" w:rsidRDefault="00AB46CD" w:rsidP="00AB46CD">
      <w:pPr>
        <w:pStyle w:val="BodyText"/>
        <w:rPr>
          <w:rFonts w:asciiTheme="minorHAnsi" w:hAnsiTheme="minorHAnsi"/>
          <w:b/>
          <w:bCs/>
          <w:sz w:val="4"/>
          <w:szCs w:val="4"/>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83"/>
        <w:gridCol w:w="6095"/>
      </w:tblGrid>
      <w:tr w:rsidR="00AB46CD" w:rsidRPr="00F81A8B" w14:paraId="66076F92" w14:textId="77777777" w:rsidTr="005D2525">
        <w:trPr>
          <w:trHeight w:hRule="exact" w:val="567"/>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tcPr>
          <w:p w14:paraId="1E7FC6C8" w14:textId="77777777" w:rsidR="00AB46CD" w:rsidRPr="00A2289E" w:rsidRDefault="00AB46CD" w:rsidP="005D2525">
            <w:pPr>
              <w:pStyle w:val="BodyText"/>
              <w:spacing w:before="3"/>
              <w:jc w:val="center"/>
              <w:rPr>
                <w:rFonts w:ascii="Poppins" w:hAnsi="Poppins" w:cs="Poppins"/>
                <w:b/>
                <w:bCs/>
                <w:sz w:val="24"/>
                <w:szCs w:val="24"/>
              </w:rPr>
            </w:pPr>
            <w:r w:rsidRPr="00A2289E">
              <w:rPr>
                <w:rFonts w:ascii="Poppins" w:hAnsi="Poppins" w:cs="Poppins"/>
                <w:b/>
                <w:bCs/>
                <w:sz w:val="24"/>
                <w:szCs w:val="24"/>
              </w:rPr>
              <w:t>LOCATION:</w:t>
            </w:r>
          </w:p>
          <w:p w14:paraId="26F9B82E" w14:textId="77777777" w:rsidR="00AB46CD" w:rsidRPr="00F81A8B" w:rsidRDefault="00AB46CD" w:rsidP="005D2525">
            <w:pPr>
              <w:pStyle w:val="BodyText"/>
              <w:jc w:val="center"/>
              <w:rPr>
                <w:rFonts w:asciiTheme="minorHAnsi" w:hAnsiTheme="minorHAnsi" w:cs="Poppins"/>
                <w:b/>
                <w:bCs/>
                <w:sz w:val="24"/>
                <w:szCs w:val="24"/>
              </w:rPr>
            </w:pPr>
          </w:p>
        </w:tc>
        <w:tc>
          <w:tcPr>
            <w:tcW w:w="283" w:type="dxa"/>
            <w:tcBorders>
              <w:left w:val="single" w:sz="4" w:space="0" w:color="BFBFBF" w:themeColor="background1" w:themeShade="BF"/>
              <w:right w:val="single" w:sz="4" w:space="0" w:color="BFBFBF" w:themeColor="background1" w:themeShade="BF"/>
            </w:tcBorders>
          </w:tcPr>
          <w:p w14:paraId="551B882A" w14:textId="77777777" w:rsidR="00AB46CD" w:rsidRPr="00F81A8B" w:rsidRDefault="00AB46CD" w:rsidP="007F7B47">
            <w:pPr>
              <w:pStyle w:val="BodyText"/>
              <w:jc w:val="center"/>
              <w:rPr>
                <w:rFonts w:asciiTheme="minorHAnsi" w:hAnsiTheme="minorHAnsi" w:cstheme="minorHAnsi"/>
                <w:b/>
                <w:bCs/>
                <w:sz w:val="24"/>
                <w:szCs w:val="24"/>
              </w:rPr>
            </w:pP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4389BA" w14:textId="0534DE8B" w:rsidR="00AB46CD" w:rsidRPr="00F81A8B" w:rsidRDefault="00AB46CD" w:rsidP="005D2525">
            <w:pPr>
              <w:pStyle w:val="BodyText"/>
              <w:jc w:val="center"/>
              <w:rPr>
                <w:rFonts w:asciiTheme="minorHAnsi" w:hAnsiTheme="minorHAnsi" w:cstheme="minorHAnsi"/>
                <w:b/>
                <w:bCs/>
                <w:sz w:val="24"/>
                <w:szCs w:val="24"/>
              </w:rPr>
            </w:pPr>
            <w:r w:rsidRPr="00F81A8B">
              <w:rPr>
                <w:rFonts w:asciiTheme="minorHAnsi" w:hAnsiTheme="minorHAnsi"/>
                <w:b/>
                <w:bCs/>
                <w:sz w:val="24"/>
                <w:szCs w:val="24"/>
              </w:rPr>
              <w:t>Office based (hybrid and flexible start/finish times)</w:t>
            </w:r>
          </w:p>
        </w:tc>
      </w:tr>
    </w:tbl>
    <w:p w14:paraId="46502D6C" w14:textId="77777777" w:rsidR="00AB46CD" w:rsidRPr="00F81A8B" w:rsidRDefault="00AB46CD" w:rsidP="00AB46CD">
      <w:pPr>
        <w:pStyle w:val="BodyText"/>
        <w:rPr>
          <w:rFonts w:asciiTheme="minorHAnsi" w:hAnsiTheme="minorHAnsi"/>
          <w:b/>
          <w:bCs/>
          <w:sz w:val="4"/>
          <w:szCs w:val="4"/>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83"/>
        <w:gridCol w:w="6095"/>
      </w:tblGrid>
      <w:tr w:rsidR="00AB46CD" w:rsidRPr="00F81A8B" w14:paraId="7FF0343E" w14:textId="77777777" w:rsidTr="005D2525">
        <w:trPr>
          <w:trHeight w:hRule="exact" w:val="567"/>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tcPr>
          <w:p w14:paraId="29882E5C" w14:textId="6EC48BD2" w:rsidR="00AB46CD" w:rsidRPr="00F81A8B" w:rsidRDefault="00AB46CD" w:rsidP="005D2525">
            <w:pPr>
              <w:pStyle w:val="BodyText"/>
              <w:spacing w:before="3"/>
              <w:jc w:val="center"/>
              <w:rPr>
                <w:rFonts w:asciiTheme="minorHAnsi" w:hAnsiTheme="minorHAnsi" w:cs="Poppins"/>
                <w:b/>
                <w:bCs/>
                <w:sz w:val="24"/>
                <w:szCs w:val="24"/>
              </w:rPr>
            </w:pPr>
            <w:r w:rsidRPr="00A2289E">
              <w:rPr>
                <w:rFonts w:ascii="Poppins" w:hAnsi="Poppins" w:cs="Poppins"/>
                <w:b/>
                <w:bCs/>
                <w:sz w:val="24"/>
                <w:szCs w:val="24"/>
              </w:rPr>
              <w:t>WORKING HOURS:</w:t>
            </w:r>
          </w:p>
        </w:tc>
        <w:tc>
          <w:tcPr>
            <w:tcW w:w="283" w:type="dxa"/>
            <w:tcBorders>
              <w:left w:val="single" w:sz="4" w:space="0" w:color="BFBFBF" w:themeColor="background1" w:themeShade="BF"/>
              <w:right w:val="single" w:sz="4" w:space="0" w:color="BFBFBF" w:themeColor="background1" w:themeShade="BF"/>
            </w:tcBorders>
          </w:tcPr>
          <w:p w14:paraId="686758BC" w14:textId="77777777" w:rsidR="00AB46CD" w:rsidRPr="00F81A8B" w:rsidRDefault="00AB46CD" w:rsidP="007F7B47">
            <w:pPr>
              <w:pStyle w:val="BodyText"/>
              <w:jc w:val="center"/>
              <w:rPr>
                <w:rFonts w:asciiTheme="minorHAnsi" w:hAnsiTheme="minorHAnsi" w:cstheme="minorHAnsi"/>
                <w:b/>
                <w:bCs/>
                <w:sz w:val="24"/>
                <w:szCs w:val="24"/>
              </w:rPr>
            </w:pP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C411EA" w14:textId="77777777" w:rsidR="00AB46CD" w:rsidRPr="00F81A8B" w:rsidRDefault="00AB46CD" w:rsidP="005D2525">
            <w:pPr>
              <w:pStyle w:val="BodyText"/>
              <w:jc w:val="center"/>
              <w:rPr>
                <w:rFonts w:asciiTheme="minorHAnsi" w:hAnsiTheme="minorHAnsi" w:cstheme="minorHAnsi"/>
                <w:b/>
                <w:bCs/>
                <w:sz w:val="24"/>
                <w:szCs w:val="24"/>
              </w:rPr>
            </w:pPr>
            <w:r w:rsidRPr="00F81A8B">
              <w:rPr>
                <w:rFonts w:asciiTheme="minorHAnsi" w:hAnsiTheme="minorHAnsi"/>
                <w:b/>
                <w:bCs/>
                <w:sz w:val="24"/>
                <w:szCs w:val="24"/>
              </w:rPr>
              <w:t>Full-time</w:t>
            </w:r>
          </w:p>
        </w:tc>
      </w:tr>
    </w:tbl>
    <w:p w14:paraId="3D11207D" w14:textId="77777777" w:rsidR="00AB46CD" w:rsidRPr="00217298" w:rsidRDefault="00AB46CD" w:rsidP="00AB46CD">
      <w:pPr>
        <w:pStyle w:val="BodyText"/>
        <w:spacing w:before="3"/>
        <w:rPr>
          <w:rFonts w:ascii="Montserrat"/>
          <w:sz w:val="12"/>
          <w:szCs w:val="6"/>
        </w:rPr>
      </w:pPr>
    </w:p>
    <w:tbl>
      <w:tblPr>
        <w:tblStyle w:val="TableGrid"/>
        <w:tblW w:w="9781" w:type="dxa"/>
        <w:tblInd w:w="-142" w:type="dxa"/>
        <w:tblLook w:val="04A0" w:firstRow="1" w:lastRow="0" w:firstColumn="1" w:lastColumn="0" w:noHBand="0" w:noVBand="1"/>
      </w:tblPr>
      <w:tblGrid>
        <w:gridCol w:w="9781"/>
      </w:tblGrid>
      <w:tr w:rsidR="00AB46CD" w:rsidRPr="003C1701" w14:paraId="2154C2A5" w14:textId="77777777" w:rsidTr="2C1C20CC">
        <w:trPr>
          <w:trHeight w:hRule="exact" w:val="567"/>
        </w:trPr>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vAlign w:val="center"/>
          </w:tcPr>
          <w:p w14:paraId="1E57D78F" w14:textId="77777777" w:rsidR="00AB46CD" w:rsidRPr="00E45499" w:rsidRDefault="00AB46CD" w:rsidP="007F7B47">
            <w:pPr>
              <w:pStyle w:val="BodyText"/>
              <w:rPr>
                <w:rFonts w:ascii="Poppins" w:hAnsi="Poppins" w:cs="Poppins"/>
                <w:b/>
                <w:bCs/>
                <w:sz w:val="24"/>
                <w:szCs w:val="24"/>
              </w:rPr>
            </w:pPr>
            <w:bookmarkStart w:id="1" w:name="_Hlk177738948"/>
            <w:r w:rsidRPr="00E45499">
              <w:rPr>
                <w:rFonts w:ascii="Poppins" w:hAnsi="Poppins" w:cs="Poppins"/>
                <w:b/>
                <w:bCs/>
                <w:sz w:val="24"/>
                <w:szCs w:val="24"/>
              </w:rPr>
              <w:t>WHAT YOU’LL BE DOING:</w:t>
            </w:r>
          </w:p>
          <w:p w14:paraId="2AF55899" w14:textId="77777777" w:rsidR="00AB46CD" w:rsidRPr="003C1701" w:rsidRDefault="00AB46CD" w:rsidP="007F7B47">
            <w:pPr>
              <w:pStyle w:val="BodyText"/>
              <w:rPr>
                <w:rFonts w:ascii="Montserrat"/>
                <w:sz w:val="20"/>
              </w:rPr>
            </w:pPr>
          </w:p>
        </w:tc>
      </w:tr>
      <w:tr w:rsidR="00AB46CD" w:rsidRPr="003C1701" w14:paraId="06195DF9" w14:textId="77777777" w:rsidTr="2C1C20CC">
        <w:tc>
          <w:tcPr>
            <w:tcW w:w="978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4BBBFE58" w14:textId="77777777" w:rsidR="00AB46CD" w:rsidRPr="00C135EF" w:rsidRDefault="00AB46CD" w:rsidP="007F7B47">
            <w:pPr>
              <w:pStyle w:val="BodyText"/>
              <w:rPr>
                <w:rFonts w:asciiTheme="minorHAnsi"/>
                <w:sz w:val="4"/>
                <w:szCs w:val="4"/>
              </w:rPr>
            </w:pPr>
          </w:p>
        </w:tc>
      </w:tr>
      <w:tr w:rsidR="00AB46CD" w:rsidRPr="00BC4CDE" w14:paraId="11BA8803" w14:textId="77777777" w:rsidTr="2C1C20CC">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F392781" w14:textId="26CF7F2B" w:rsidR="006B2F3E" w:rsidRPr="00C6479C" w:rsidRDefault="006B2F3E" w:rsidP="006B2F3E">
            <w:pPr>
              <w:spacing w:before="139"/>
              <w:ind w:right="186"/>
              <w:rPr>
                <w:b/>
                <w:bCs/>
                <w:color w:val="003629"/>
                <w:sz w:val="24"/>
                <w:szCs w:val="24"/>
              </w:rPr>
            </w:pPr>
            <w:r w:rsidRPr="00064588">
              <w:rPr>
                <w:b/>
                <w:bCs/>
                <w:color w:val="003629"/>
                <w:sz w:val="24"/>
                <w:szCs w:val="24"/>
              </w:rPr>
              <w:t>As</w:t>
            </w:r>
            <w:r w:rsidR="00FF4191" w:rsidRPr="00064588">
              <w:rPr>
                <w:b/>
                <w:bCs/>
                <w:color w:val="003629"/>
                <w:sz w:val="24"/>
                <w:szCs w:val="24"/>
              </w:rPr>
              <w:t xml:space="preserve"> a Resolutions and Recoveries Specialist</w:t>
            </w:r>
            <w:r w:rsidR="00C6479C" w:rsidRPr="00064588">
              <w:rPr>
                <w:b/>
                <w:bCs/>
                <w:color w:val="003629"/>
                <w:sz w:val="24"/>
                <w:szCs w:val="24"/>
              </w:rPr>
              <w:t xml:space="preserve"> on a </w:t>
            </w:r>
            <w:r w:rsidR="00C6479C" w:rsidRPr="00BC4CDE">
              <w:rPr>
                <w:b/>
                <w:bCs/>
                <w:color w:val="003629"/>
                <w:sz w:val="24"/>
                <w:szCs w:val="24"/>
              </w:rPr>
              <w:t>Day to day, you will:</w:t>
            </w:r>
          </w:p>
          <w:p w14:paraId="2B19307D" w14:textId="20B3E7B0" w:rsidR="00C6479C" w:rsidRPr="00064588" w:rsidRDefault="00C6479C" w:rsidP="00064588">
            <w:pPr>
              <w:pStyle w:val="NoSpacing"/>
              <w:numPr>
                <w:ilvl w:val="0"/>
                <w:numId w:val="46"/>
              </w:numPr>
              <w:rPr>
                <w:rFonts w:asciiTheme="minorHAnsi" w:hAnsiTheme="minorHAnsi"/>
                <w:sz w:val="24"/>
                <w:szCs w:val="24"/>
              </w:rPr>
            </w:pPr>
            <w:r w:rsidRPr="00064588">
              <w:rPr>
                <w:rFonts w:asciiTheme="minorHAnsi" w:hAnsiTheme="minorHAnsi"/>
                <w:sz w:val="24"/>
                <w:szCs w:val="24"/>
              </w:rPr>
              <w:t xml:space="preserve">Review and </w:t>
            </w:r>
            <w:proofErr w:type="spellStart"/>
            <w:r w:rsidRPr="00064588">
              <w:rPr>
                <w:rFonts w:asciiTheme="minorHAnsi" w:hAnsiTheme="minorHAnsi"/>
                <w:sz w:val="24"/>
                <w:szCs w:val="24"/>
              </w:rPr>
              <w:t>analyse</w:t>
            </w:r>
            <w:proofErr w:type="spellEnd"/>
            <w:r w:rsidRPr="00064588">
              <w:rPr>
                <w:rFonts w:asciiTheme="minorHAnsi" w:hAnsiTheme="minorHAnsi"/>
                <w:sz w:val="24"/>
                <w:szCs w:val="24"/>
              </w:rPr>
              <w:t xml:space="preserve"> over-term, defaulted and seriously breached loans within the portfolio</w:t>
            </w:r>
          </w:p>
          <w:p w14:paraId="00660268" w14:textId="30CBFE57" w:rsidR="00C6479C" w:rsidRPr="00064588" w:rsidRDefault="00C6479C" w:rsidP="00064588">
            <w:pPr>
              <w:pStyle w:val="NoSpacing"/>
              <w:numPr>
                <w:ilvl w:val="0"/>
                <w:numId w:val="46"/>
              </w:numPr>
              <w:rPr>
                <w:rFonts w:asciiTheme="minorHAnsi" w:hAnsiTheme="minorHAnsi"/>
                <w:sz w:val="24"/>
                <w:szCs w:val="24"/>
              </w:rPr>
            </w:pPr>
            <w:r w:rsidRPr="00064588">
              <w:rPr>
                <w:rFonts w:asciiTheme="minorHAnsi" w:hAnsiTheme="minorHAnsi"/>
                <w:sz w:val="24"/>
                <w:szCs w:val="24"/>
              </w:rPr>
              <w:t>Assess borrower financial position, security strength, guarantees and overall recoverability</w:t>
            </w:r>
          </w:p>
          <w:p w14:paraId="6476FED6" w14:textId="1CE91A50" w:rsidR="00C6479C" w:rsidRPr="00064588" w:rsidRDefault="00C6479C" w:rsidP="00064588">
            <w:pPr>
              <w:pStyle w:val="NoSpacing"/>
              <w:numPr>
                <w:ilvl w:val="0"/>
                <w:numId w:val="46"/>
              </w:numPr>
              <w:rPr>
                <w:rFonts w:asciiTheme="minorHAnsi" w:hAnsiTheme="minorHAnsi"/>
                <w:sz w:val="24"/>
                <w:szCs w:val="24"/>
              </w:rPr>
            </w:pPr>
            <w:r w:rsidRPr="00064588">
              <w:rPr>
                <w:rFonts w:asciiTheme="minorHAnsi" w:hAnsiTheme="minorHAnsi"/>
                <w:sz w:val="24"/>
                <w:szCs w:val="24"/>
              </w:rPr>
              <w:t>Evaluate the viability of borrower exit strategies (refinance, sale, development completion) and identify alternative recovery options where necessary</w:t>
            </w:r>
          </w:p>
          <w:p w14:paraId="441B3448" w14:textId="35A32636" w:rsidR="00C6479C" w:rsidRPr="00064588" w:rsidRDefault="00C6479C" w:rsidP="00064588">
            <w:pPr>
              <w:pStyle w:val="NoSpacing"/>
              <w:numPr>
                <w:ilvl w:val="0"/>
                <w:numId w:val="46"/>
              </w:numPr>
              <w:rPr>
                <w:rFonts w:asciiTheme="minorHAnsi" w:hAnsiTheme="minorHAnsi"/>
                <w:sz w:val="24"/>
                <w:szCs w:val="24"/>
              </w:rPr>
            </w:pPr>
            <w:r w:rsidRPr="00064588">
              <w:rPr>
                <w:rFonts w:asciiTheme="minorHAnsi" w:hAnsiTheme="minorHAnsi"/>
                <w:sz w:val="24"/>
                <w:szCs w:val="24"/>
              </w:rPr>
              <w:t>Conduct cost-benefit analysis of proposed strategies, including enforcement, receivership, administration and negotiated settlements</w:t>
            </w:r>
          </w:p>
          <w:p w14:paraId="62B17C88" w14:textId="4EFDB378" w:rsidR="00C6479C" w:rsidRPr="00064588" w:rsidRDefault="00C6479C" w:rsidP="00064588">
            <w:pPr>
              <w:pStyle w:val="NoSpacing"/>
              <w:numPr>
                <w:ilvl w:val="0"/>
                <w:numId w:val="46"/>
              </w:numPr>
              <w:rPr>
                <w:rFonts w:asciiTheme="minorHAnsi" w:hAnsiTheme="minorHAnsi"/>
                <w:sz w:val="24"/>
                <w:szCs w:val="24"/>
              </w:rPr>
            </w:pPr>
            <w:r w:rsidRPr="00064588">
              <w:rPr>
                <w:rFonts w:asciiTheme="minorHAnsi" w:hAnsiTheme="minorHAnsi" w:cstheme="minorBidi"/>
                <w:sz w:val="24"/>
                <w:szCs w:val="24"/>
              </w:rPr>
              <w:t xml:space="preserve">Prepare clear, structured recovery strategy papers with recommendations for consideration and sign-off by the </w:t>
            </w:r>
            <w:r w:rsidR="0AAFF45A" w:rsidRPr="00064588">
              <w:rPr>
                <w:rFonts w:asciiTheme="minorHAnsi" w:hAnsiTheme="minorHAnsi" w:cstheme="minorBidi"/>
                <w:sz w:val="24"/>
                <w:szCs w:val="24"/>
              </w:rPr>
              <w:t>Director of Portfolio, Asset and Risk</w:t>
            </w:r>
            <w:r w:rsidRPr="00064588">
              <w:rPr>
                <w:rFonts w:asciiTheme="minorHAnsi" w:hAnsiTheme="minorHAnsi" w:cstheme="minorBidi"/>
                <w:sz w:val="24"/>
                <w:szCs w:val="24"/>
              </w:rPr>
              <w:t xml:space="preserve"> and Portfolio Management Committee</w:t>
            </w:r>
          </w:p>
          <w:p w14:paraId="4E034718" w14:textId="75DAD1DD" w:rsidR="00C6479C" w:rsidRPr="00064588" w:rsidRDefault="00C6479C" w:rsidP="00064588">
            <w:pPr>
              <w:pStyle w:val="NoSpacing"/>
              <w:numPr>
                <w:ilvl w:val="0"/>
                <w:numId w:val="46"/>
              </w:numPr>
              <w:rPr>
                <w:rFonts w:asciiTheme="minorHAnsi" w:hAnsiTheme="minorHAnsi"/>
                <w:sz w:val="24"/>
                <w:szCs w:val="24"/>
              </w:rPr>
            </w:pPr>
            <w:r w:rsidRPr="00064588">
              <w:rPr>
                <w:rFonts w:asciiTheme="minorHAnsi" w:hAnsiTheme="minorHAnsi"/>
                <w:sz w:val="24"/>
                <w:szCs w:val="24"/>
              </w:rPr>
              <w:t>Support the implementation of approved strategies by coordinating with solicitors, Receivers/Administrators, valuers and other third parties</w:t>
            </w:r>
          </w:p>
          <w:p w14:paraId="6ECB4DD1" w14:textId="66B2123B" w:rsidR="00C6479C" w:rsidRPr="00064588" w:rsidRDefault="00C6479C" w:rsidP="00064588">
            <w:pPr>
              <w:pStyle w:val="NoSpacing"/>
              <w:numPr>
                <w:ilvl w:val="0"/>
                <w:numId w:val="46"/>
              </w:numPr>
              <w:rPr>
                <w:rFonts w:asciiTheme="minorHAnsi" w:hAnsiTheme="minorHAnsi"/>
                <w:sz w:val="24"/>
                <w:szCs w:val="24"/>
              </w:rPr>
            </w:pPr>
            <w:r w:rsidRPr="00064588">
              <w:rPr>
                <w:rFonts w:asciiTheme="minorHAnsi" w:hAnsiTheme="minorHAnsi"/>
                <w:sz w:val="24"/>
                <w:szCs w:val="24"/>
              </w:rPr>
              <w:t>Monitor legal proceedings, asset disposals and enforcement timelines, escalating risks or delays as appropriate</w:t>
            </w:r>
          </w:p>
          <w:p w14:paraId="08752C90" w14:textId="58724084" w:rsidR="00C6479C" w:rsidRPr="00064588" w:rsidRDefault="00C6479C" w:rsidP="00064588">
            <w:pPr>
              <w:pStyle w:val="NoSpacing"/>
              <w:numPr>
                <w:ilvl w:val="0"/>
                <w:numId w:val="46"/>
              </w:numPr>
              <w:rPr>
                <w:rFonts w:asciiTheme="minorHAnsi" w:hAnsiTheme="minorHAnsi"/>
                <w:sz w:val="24"/>
                <w:szCs w:val="24"/>
              </w:rPr>
            </w:pPr>
            <w:r w:rsidRPr="00064588">
              <w:rPr>
                <w:rFonts w:asciiTheme="minorHAnsi" w:hAnsiTheme="minorHAnsi"/>
                <w:sz w:val="24"/>
                <w:szCs w:val="24"/>
              </w:rPr>
              <w:t xml:space="preserve">Track and control associated costs (legal, insolvency, asset management and holding costs) to </w:t>
            </w:r>
            <w:proofErr w:type="spellStart"/>
            <w:r w:rsidRPr="00064588">
              <w:rPr>
                <w:rFonts w:asciiTheme="minorHAnsi" w:hAnsiTheme="minorHAnsi"/>
                <w:sz w:val="24"/>
                <w:szCs w:val="24"/>
              </w:rPr>
              <w:t>maximise</w:t>
            </w:r>
            <w:proofErr w:type="spellEnd"/>
            <w:r w:rsidRPr="00064588">
              <w:rPr>
                <w:rFonts w:asciiTheme="minorHAnsi" w:hAnsiTheme="minorHAnsi"/>
                <w:sz w:val="24"/>
                <w:szCs w:val="24"/>
              </w:rPr>
              <w:t xml:space="preserve"> net recovery</w:t>
            </w:r>
          </w:p>
          <w:p w14:paraId="123B3781" w14:textId="3221F50D" w:rsidR="00C6479C" w:rsidRPr="00064588" w:rsidRDefault="00C6479C" w:rsidP="00064588">
            <w:pPr>
              <w:pStyle w:val="NoSpacing"/>
              <w:numPr>
                <w:ilvl w:val="0"/>
                <w:numId w:val="46"/>
              </w:numPr>
              <w:rPr>
                <w:rFonts w:asciiTheme="minorHAnsi" w:hAnsiTheme="minorHAnsi"/>
                <w:sz w:val="24"/>
                <w:szCs w:val="24"/>
              </w:rPr>
            </w:pPr>
            <w:proofErr w:type="spellStart"/>
            <w:r w:rsidRPr="00064588">
              <w:rPr>
                <w:rFonts w:asciiTheme="minorHAnsi" w:hAnsiTheme="minorHAnsi"/>
                <w:sz w:val="24"/>
                <w:szCs w:val="24"/>
              </w:rPr>
              <w:t>Analyse</w:t>
            </w:r>
            <w:proofErr w:type="spellEnd"/>
            <w:r w:rsidRPr="00064588">
              <w:rPr>
                <w:rFonts w:asciiTheme="minorHAnsi" w:hAnsiTheme="minorHAnsi"/>
                <w:sz w:val="24"/>
                <w:szCs w:val="24"/>
              </w:rPr>
              <w:t xml:space="preserve"> post-sale shortfalls and prepare recommendations regarding further recovery action, including guarantee enforcement, bankruptcy proceedings or negotiated settlements</w:t>
            </w:r>
          </w:p>
          <w:p w14:paraId="04CD0345" w14:textId="5BC2B92E" w:rsidR="00C6479C" w:rsidRPr="00064588" w:rsidRDefault="00C6479C" w:rsidP="00064588">
            <w:pPr>
              <w:pStyle w:val="NoSpacing"/>
              <w:numPr>
                <w:ilvl w:val="0"/>
                <w:numId w:val="46"/>
              </w:numPr>
              <w:rPr>
                <w:rFonts w:asciiTheme="minorHAnsi" w:hAnsiTheme="minorHAnsi"/>
                <w:sz w:val="24"/>
                <w:szCs w:val="24"/>
              </w:rPr>
            </w:pPr>
            <w:r w:rsidRPr="00064588">
              <w:rPr>
                <w:rFonts w:asciiTheme="minorHAnsi" w:hAnsiTheme="minorHAnsi"/>
                <w:sz w:val="24"/>
                <w:szCs w:val="24"/>
              </w:rPr>
              <w:t>Maintain accurate case records, financial reconciliations and audit-ready documentation</w:t>
            </w:r>
          </w:p>
          <w:p w14:paraId="48031268" w14:textId="58470229" w:rsidR="00C6479C" w:rsidRPr="00064588" w:rsidRDefault="00C6479C" w:rsidP="00064588">
            <w:pPr>
              <w:pStyle w:val="NoSpacing"/>
              <w:numPr>
                <w:ilvl w:val="0"/>
                <w:numId w:val="46"/>
              </w:numPr>
              <w:rPr>
                <w:rFonts w:asciiTheme="minorHAnsi" w:hAnsiTheme="minorHAnsi"/>
                <w:sz w:val="24"/>
                <w:szCs w:val="24"/>
              </w:rPr>
            </w:pPr>
            <w:r w:rsidRPr="00064588">
              <w:rPr>
                <w:rFonts w:asciiTheme="minorHAnsi" w:hAnsiTheme="minorHAnsi"/>
                <w:sz w:val="24"/>
                <w:szCs w:val="24"/>
              </w:rPr>
              <w:t>Produce regular case updates, recovery forecasts and management information for senior stakeholders</w:t>
            </w:r>
          </w:p>
          <w:p w14:paraId="79E6438E" w14:textId="3AE2ECD7" w:rsidR="00D61027" w:rsidRPr="00BC4CDE" w:rsidRDefault="00C6479C" w:rsidP="0031285D">
            <w:pPr>
              <w:pStyle w:val="NoSpacing"/>
              <w:numPr>
                <w:ilvl w:val="0"/>
                <w:numId w:val="46"/>
              </w:numPr>
              <w:rPr>
                <w:rFonts w:ascii="Montserrat"/>
                <w:sz w:val="24"/>
                <w:szCs w:val="24"/>
              </w:rPr>
            </w:pPr>
            <w:r w:rsidRPr="00064588">
              <w:rPr>
                <w:rFonts w:asciiTheme="minorHAnsi" w:hAnsiTheme="minorHAnsi"/>
                <w:sz w:val="24"/>
                <w:szCs w:val="24"/>
              </w:rPr>
              <w:t>Ensure all actions align with internal policy, governance standards and the firm’s low appetite for credit loss and customer detriment</w:t>
            </w:r>
          </w:p>
        </w:tc>
      </w:tr>
      <w:bookmarkEnd w:id="1"/>
    </w:tbl>
    <w:p w14:paraId="3C00A472" w14:textId="77777777" w:rsidR="00AB46CD" w:rsidRDefault="00AB46CD" w:rsidP="00AB46CD">
      <w:pPr>
        <w:pStyle w:val="BodyText"/>
        <w:spacing w:before="3"/>
        <w:rPr>
          <w:rFonts w:ascii="Montserrat-SemiBold" w:hAnsi="Montserrat-SemiBold"/>
          <w:b/>
          <w:color w:val="000000"/>
          <w:sz w:val="12"/>
          <w:szCs w:val="12"/>
        </w:rPr>
      </w:pPr>
    </w:p>
    <w:tbl>
      <w:tblPr>
        <w:tblStyle w:val="TableGrid"/>
        <w:tblW w:w="9781" w:type="dxa"/>
        <w:tblInd w:w="-142" w:type="dxa"/>
        <w:tblLook w:val="04A0" w:firstRow="1" w:lastRow="0" w:firstColumn="1" w:lastColumn="0" w:noHBand="0" w:noVBand="1"/>
      </w:tblPr>
      <w:tblGrid>
        <w:gridCol w:w="9781"/>
      </w:tblGrid>
      <w:tr w:rsidR="00AB46CD" w:rsidRPr="003C1701" w14:paraId="183D91B2" w14:textId="77777777" w:rsidTr="2C1C20CC">
        <w:trPr>
          <w:trHeight w:hRule="exact" w:val="567"/>
        </w:trPr>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tcPr>
          <w:p w14:paraId="021FC7B8" w14:textId="04EF927A" w:rsidR="00AB46CD" w:rsidRPr="003C1701" w:rsidRDefault="00AB46CD" w:rsidP="00292007">
            <w:pPr>
              <w:pStyle w:val="BodyText"/>
              <w:rPr>
                <w:rFonts w:ascii="Montserrat"/>
                <w:sz w:val="20"/>
              </w:rPr>
            </w:pPr>
            <w:r w:rsidRPr="00E45499">
              <w:rPr>
                <w:rFonts w:ascii="Poppins" w:hAnsi="Poppins" w:cs="Poppins"/>
                <w:b/>
                <w:bCs/>
                <w:sz w:val="24"/>
                <w:szCs w:val="24"/>
              </w:rPr>
              <w:lastRenderedPageBreak/>
              <w:t>ABOUT THE ROLE:</w:t>
            </w:r>
          </w:p>
        </w:tc>
      </w:tr>
      <w:tr w:rsidR="00AB46CD" w:rsidRPr="003C1701" w14:paraId="000358B8" w14:textId="77777777" w:rsidTr="2C1C20CC">
        <w:tc>
          <w:tcPr>
            <w:tcW w:w="978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0D0B27D2" w14:textId="77777777" w:rsidR="00AB46CD" w:rsidRPr="00C135EF" w:rsidRDefault="00AB46CD" w:rsidP="007F7B47">
            <w:pPr>
              <w:pStyle w:val="BodyText"/>
              <w:rPr>
                <w:rFonts w:asciiTheme="minorHAnsi"/>
                <w:sz w:val="4"/>
                <w:szCs w:val="4"/>
              </w:rPr>
            </w:pPr>
          </w:p>
        </w:tc>
      </w:tr>
      <w:tr w:rsidR="00AB46CD" w:rsidRPr="003C1701" w14:paraId="12E521ED" w14:textId="77777777" w:rsidTr="2C1C20CC">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3F92907" w14:textId="77777777" w:rsidR="001941A5" w:rsidRDefault="00144B42" w:rsidP="26DA42BD">
            <w:pPr>
              <w:rPr>
                <w:sz w:val="24"/>
                <w:szCs w:val="24"/>
                <w:lang w:val="en-GB"/>
              </w:rPr>
            </w:pPr>
            <w:r w:rsidRPr="2C1C20CC">
              <w:rPr>
                <w:sz w:val="24"/>
                <w:szCs w:val="24"/>
                <w:lang w:val="en-GB"/>
              </w:rPr>
              <w:t>The Recoveries &amp; Resolutions Specialist is responsible for managing defaulted o</w:t>
            </w:r>
            <w:r w:rsidR="00E01F69" w:rsidRPr="2C1C20CC">
              <w:rPr>
                <w:sz w:val="24"/>
                <w:szCs w:val="24"/>
                <w:lang w:val="en-GB"/>
              </w:rPr>
              <w:t>r seriously b</w:t>
            </w:r>
            <w:r w:rsidR="00F00E2B" w:rsidRPr="2C1C20CC">
              <w:rPr>
                <w:sz w:val="24"/>
                <w:szCs w:val="24"/>
                <w:lang w:val="en-GB"/>
              </w:rPr>
              <w:t>r</w:t>
            </w:r>
            <w:r w:rsidR="00E01F69" w:rsidRPr="2C1C20CC">
              <w:rPr>
                <w:sz w:val="24"/>
                <w:szCs w:val="24"/>
                <w:lang w:val="en-GB"/>
              </w:rPr>
              <w:t>each</w:t>
            </w:r>
            <w:r w:rsidR="00F00E2B" w:rsidRPr="2C1C20CC">
              <w:rPr>
                <w:sz w:val="24"/>
                <w:szCs w:val="24"/>
                <w:lang w:val="en-GB"/>
              </w:rPr>
              <w:t>e</w:t>
            </w:r>
            <w:r w:rsidR="00E01F69" w:rsidRPr="2C1C20CC">
              <w:rPr>
                <w:sz w:val="24"/>
                <w:szCs w:val="24"/>
                <w:lang w:val="en-GB"/>
              </w:rPr>
              <w:t>d</w:t>
            </w:r>
            <w:r w:rsidRPr="2C1C20CC">
              <w:rPr>
                <w:sz w:val="24"/>
                <w:szCs w:val="24"/>
                <w:lang w:val="en-GB"/>
              </w:rPr>
              <w:t xml:space="preserve"> loans, working proactively with borrowers to agree structured exit solutions and minimise financial exposure.</w:t>
            </w:r>
            <w:r w:rsidR="00933064" w:rsidRPr="2C1C20CC">
              <w:rPr>
                <w:sz w:val="24"/>
                <w:szCs w:val="24"/>
                <w:lang w:val="en-GB"/>
              </w:rPr>
              <w:t xml:space="preserve"> </w:t>
            </w:r>
            <w:r w:rsidRPr="2C1C20CC">
              <w:rPr>
                <w:sz w:val="24"/>
                <w:szCs w:val="24"/>
                <w:lang w:val="en-GB"/>
              </w:rPr>
              <w:t xml:space="preserve"> The role involves assessing loan security positions, reviewing exit strategies, negotiating repayment or settlement terms, and coordinating with valuers, solicitors, and enforcement partners where necessary.</w:t>
            </w:r>
          </w:p>
          <w:p w14:paraId="1B6F2B84" w14:textId="5D147982" w:rsidR="0031285D" w:rsidRPr="0026402F" w:rsidRDefault="0031285D" w:rsidP="26DA42BD">
            <w:pPr>
              <w:rPr>
                <w:sz w:val="24"/>
                <w:szCs w:val="24"/>
                <w:lang w:val="en-GB"/>
              </w:rPr>
            </w:pPr>
          </w:p>
        </w:tc>
      </w:tr>
    </w:tbl>
    <w:p w14:paraId="7B534085" w14:textId="77777777" w:rsidR="00AB46CD" w:rsidRPr="00217298" w:rsidRDefault="00AB46CD" w:rsidP="00AB46CD">
      <w:pPr>
        <w:pStyle w:val="BodyText"/>
        <w:spacing w:before="3"/>
        <w:rPr>
          <w:rFonts w:ascii="Montserrat-SemiBold" w:hAnsi="Montserrat-SemiBold"/>
          <w:b/>
          <w:color w:val="000000"/>
          <w:sz w:val="12"/>
          <w:szCs w:val="12"/>
        </w:rPr>
      </w:pPr>
    </w:p>
    <w:tbl>
      <w:tblPr>
        <w:tblStyle w:val="TableGrid"/>
        <w:tblW w:w="9781" w:type="dxa"/>
        <w:tblInd w:w="-142" w:type="dxa"/>
        <w:tblLook w:val="04A0" w:firstRow="1" w:lastRow="0" w:firstColumn="1" w:lastColumn="0" w:noHBand="0" w:noVBand="1"/>
      </w:tblPr>
      <w:tblGrid>
        <w:gridCol w:w="9781"/>
      </w:tblGrid>
      <w:tr w:rsidR="00AB46CD" w:rsidRPr="003C1701" w14:paraId="45A2C402" w14:textId="77777777" w:rsidTr="00E45499">
        <w:trPr>
          <w:trHeight w:hRule="exact" w:val="567"/>
        </w:trPr>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tcPr>
          <w:p w14:paraId="471682BF" w14:textId="2D020ECA" w:rsidR="00AB46CD" w:rsidRPr="003C1701" w:rsidRDefault="00AB46CD" w:rsidP="00E45499">
            <w:pPr>
              <w:pStyle w:val="BodyText"/>
              <w:rPr>
                <w:rFonts w:ascii="Montserrat"/>
                <w:sz w:val="20"/>
              </w:rPr>
            </w:pPr>
            <w:r w:rsidRPr="00E45499">
              <w:rPr>
                <w:rFonts w:ascii="Poppins" w:hAnsi="Poppins" w:cs="Poppins"/>
                <w:b/>
                <w:bCs/>
                <w:sz w:val="24"/>
                <w:szCs w:val="24"/>
              </w:rPr>
              <w:t>NICE TO HAVE:</w:t>
            </w:r>
          </w:p>
        </w:tc>
      </w:tr>
      <w:tr w:rsidR="00AB46CD" w:rsidRPr="003C1701" w14:paraId="78C7BEEB" w14:textId="77777777" w:rsidTr="007F7B47">
        <w:tc>
          <w:tcPr>
            <w:tcW w:w="978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10466CC7" w14:textId="77777777" w:rsidR="00AB46CD" w:rsidRPr="00C135EF" w:rsidRDefault="00AB46CD" w:rsidP="007F7B47">
            <w:pPr>
              <w:pStyle w:val="BodyText"/>
              <w:rPr>
                <w:rFonts w:asciiTheme="minorHAnsi"/>
                <w:sz w:val="4"/>
                <w:szCs w:val="4"/>
              </w:rPr>
            </w:pPr>
          </w:p>
        </w:tc>
      </w:tr>
      <w:tr w:rsidR="00AB46CD" w:rsidRPr="003C1701" w14:paraId="319FCB82" w14:textId="77777777" w:rsidTr="007F7B47">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CB20EE2" w14:textId="2491CA0C" w:rsidR="006C6715" w:rsidRPr="006C6715" w:rsidRDefault="006C6715" w:rsidP="006C6715">
            <w:pPr>
              <w:pStyle w:val="NoSpacing"/>
              <w:numPr>
                <w:ilvl w:val="0"/>
                <w:numId w:val="19"/>
              </w:numPr>
              <w:rPr>
                <w:rFonts w:asciiTheme="minorHAnsi" w:hAnsiTheme="minorHAnsi" w:cstheme="minorHAnsi"/>
                <w:sz w:val="24"/>
                <w:szCs w:val="24"/>
                <w:lang w:val="en-GB"/>
              </w:rPr>
            </w:pPr>
            <w:r w:rsidRPr="006C6715">
              <w:rPr>
                <w:rFonts w:asciiTheme="minorHAnsi" w:hAnsiTheme="minorHAnsi" w:cstheme="minorHAnsi"/>
                <w:sz w:val="24"/>
                <w:szCs w:val="24"/>
                <w:lang w:val="en-GB"/>
              </w:rPr>
              <w:t>Proven experience managing delinquent accounts, negotiating repayment plans, and achieving recovery targets</w:t>
            </w:r>
          </w:p>
          <w:p w14:paraId="35F1D0F0" w14:textId="204664DF" w:rsidR="006C6715" w:rsidRPr="006C6715" w:rsidRDefault="006C6715" w:rsidP="006C6715">
            <w:pPr>
              <w:pStyle w:val="NoSpacing"/>
              <w:numPr>
                <w:ilvl w:val="0"/>
                <w:numId w:val="19"/>
              </w:numPr>
              <w:rPr>
                <w:rFonts w:asciiTheme="minorHAnsi" w:hAnsiTheme="minorHAnsi" w:cstheme="minorHAnsi"/>
                <w:sz w:val="24"/>
                <w:szCs w:val="24"/>
                <w:lang w:val="en-GB"/>
              </w:rPr>
            </w:pPr>
            <w:r w:rsidRPr="006C6715">
              <w:rPr>
                <w:rFonts w:asciiTheme="minorHAnsi" w:hAnsiTheme="minorHAnsi" w:cstheme="minorHAnsi"/>
                <w:sz w:val="24"/>
                <w:szCs w:val="24"/>
                <w:lang w:val="en-GB"/>
              </w:rPr>
              <w:t>Strong background in customer dispute resolution and complaint handling environments</w:t>
            </w:r>
          </w:p>
          <w:p w14:paraId="4C89B7B9" w14:textId="1A157574" w:rsidR="006C6715" w:rsidRPr="006C6715" w:rsidRDefault="006C6715" w:rsidP="006C6715">
            <w:pPr>
              <w:pStyle w:val="NoSpacing"/>
              <w:numPr>
                <w:ilvl w:val="0"/>
                <w:numId w:val="19"/>
              </w:numPr>
              <w:rPr>
                <w:rFonts w:asciiTheme="minorHAnsi" w:hAnsiTheme="minorHAnsi" w:cstheme="minorHAnsi"/>
                <w:sz w:val="24"/>
                <w:szCs w:val="24"/>
                <w:lang w:val="en-GB"/>
              </w:rPr>
            </w:pPr>
            <w:r w:rsidRPr="006C6715">
              <w:rPr>
                <w:rFonts w:asciiTheme="minorHAnsi" w:hAnsiTheme="minorHAnsi" w:cstheme="minorHAnsi"/>
                <w:sz w:val="24"/>
                <w:szCs w:val="24"/>
                <w:lang w:val="en-GB"/>
              </w:rPr>
              <w:t>Demonstrated ability to assess financial information and recommend appropriate recovery strategies</w:t>
            </w:r>
            <w:r w:rsidR="00EB6A51">
              <w:rPr>
                <w:rFonts w:asciiTheme="minorHAnsi" w:hAnsiTheme="minorHAnsi" w:cstheme="minorHAnsi"/>
                <w:sz w:val="24"/>
                <w:szCs w:val="24"/>
                <w:lang w:val="en-GB"/>
              </w:rPr>
              <w:t xml:space="preserve"> with a strong commercial mindset. </w:t>
            </w:r>
          </w:p>
          <w:p w14:paraId="5A5A116B" w14:textId="3D5B1E03" w:rsidR="006C6715" w:rsidRPr="006C6715" w:rsidRDefault="006C6715" w:rsidP="006C6715">
            <w:pPr>
              <w:pStyle w:val="NoSpacing"/>
              <w:numPr>
                <w:ilvl w:val="0"/>
                <w:numId w:val="19"/>
              </w:numPr>
              <w:rPr>
                <w:rFonts w:asciiTheme="minorHAnsi" w:hAnsiTheme="minorHAnsi" w:cstheme="minorHAnsi"/>
                <w:sz w:val="24"/>
                <w:szCs w:val="24"/>
                <w:lang w:val="en-GB"/>
              </w:rPr>
            </w:pPr>
            <w:r w:rsidRPr="006C6715">
              <w:rPr>
                <w:rFonts w:asciiTheme="minorHAnsi" w:hAnsiTheme="minorHAnsi" w:cstheme="minorHAnsi"/>
                <w:sz w:val="24"/>
                <w:szCs w:val="24"/>
                <w:lang w:val="en-GB"/>
              </w:rPr>
              <w:t>Experience liaising with legal teams, insolvency practitioners, external collection agencies, or enforcement partners.</w:t>
            </w:r>
          </w:p>
          <w:p w14:paraId="5C3D0D60" w14:textId="2122B150" w:rsidR="006C6715" w:rsidRPr="006C6715" w:rsidRDefault="006C6715" w:rsidP="006C6715">
            <w:pPr>
              <w:pStyle w:val="NoSpacing"/>
              <w:numPr>
                <w:ilvl w:val="0"/>
                <w:numId w:val="19"/>
              </w:numPr>
              <w:rPr>
                <w:rFonts w:asciiTheme="minorHAnsi" w:hAnsiTheme="minorHAnsi" w:cstheme="minorHAnsi"/>
                <w:sz w:val="24"/>
                <w:szCs w:val="24"/>
                <w:lang w:val="en-GB"/>
              </w:rPr>
            </w:pPr>
            <w:r w:rsidRPr="006C6715">
              <w:rPr>
                <w:rFonts w:asciiTheme="minorHAnsi" w:hAnsiTheme="minorHAnsi" w:cstheme="minorHAnsi"/>
                <w:sz w:val="24"/>
                <w:szCs w:val="24"/>
                <w:lang w:val="en-GB"/>
              </w:rPr>
              <w:t>Proficiency in case management systems, CRM platforms, and Microsoft Office (Excel, Word).</w:t>
            </w:r>
          </w:p>
          <w:p w14:paraId="0ED3C229" w14:textId="77777777" w:rsidR="006C6715" w:rsidRPr="001A13D7" w:rsidRDefault="006C6715" w:rsidP="006C6715">
            <w:pPr>
              <w:pStyle w:val="NoSpacing"/>
              <w:numPr>
                <w:ilvl w:val="0"/>
                <w:numId w:val="19"/>
              </w:numPr>
              <w:rPr>
                <w:rFonts w:asciiTheme="minorHAnsi" w:hAnsiTheme="minorHAnsi" w:cstheme="minorHAnsi"/>
                <w:sz w:val="24"/>
                <w:szCs w:val="24"/>
                <w:lang w:val="en-GB"/>
              </w:rPr>
            </w:pPr>
            <w:r w:rsidRPr="006C6715">
              <w:rPr>
                <w:rFonts w:asciiTheme="minorHAnsi" w:hAnsiTheme="minorHAnsi" w:cstheme="minorHAnsi"/>
                <w:sz w:val="24"/>
                <w:szCs w:val="24"/>
                <w:lang w:val="en-GB"/>
              </w:rPr>
              <w:t>Strong documentation and reporting skills with experience preparing case summaries and recovery reports.</w:t>
            </w:r>
          </w:p>
          <w:p w14:paraId="782F1D4A" w14:textId="7F7A0C21" w:rsidR="006C6715" w:rsidRPr="001A13D7" w:rsidRDefault="006C6715" w:rsidP="006C6715">
            <w:pPr>
              <w:pStyle w:val="NoSpacing"/>
              <w:numPr>
                <w:ilvl w:val="0"/>
                <w:numId w:val="19"/>
              </w:numPr>
              <w:rPr>
                <w:rFonts w:asciiTheme="minorHAnsi" w:hAnsiTheme="minorHAnsi" w:cstheme="minorHAnsi"/>
                <w:sz w:val="24"/>
                <w:szCs w:val="24"/>
                <w:lang w:val="en-GB"/>
              </w:rPr>
            </w:pPr>
            <w:r w:rsidRPr="006C6715">
              <w:rPr>
                <w:rFonts w:asciiTheme="minorHAnsi" w:hAnsiTheme="minorHAnsi" w:cstheme="minorHAnsi"/>
                <w:sz w:val="24"/>
                <w:szCs w:val="24"/>
                <w:lang w:val="en-GB"/>
              </w:rPr>
              <w:t>Experience working toward performance metrics such as recovery rate, resolution time, and compliance standards.</w:t>
            </w:r>
          </w:p>
          <w:p w14:paraId="7BE3751C" w14:textId="77777777" w:rsidR="008E15D0" w:rsidRPr="005D5161" w:rsidRDefault="008E15D0" w:rsidP="008E15D0">
            <w:pPr>
              <w:pStyle w:val="NoSpacing"/>
              <w:numPr>
                <w:ilvl w:val="0"/>
                <w:numId w:val="19"/>
              </w:numPr>
              <w:rPr>
                <w:rFonts w:asciiTheme="minorHAnsi" w:hAnsiTheme="minorHAnsi" w:cstheme="minorHAnsi"/>
                <w:sz w:val="24"/>
                <w:szCs w:val="24"/>
              </w:rPr>
            </w:pPr>
            <w:r w:rsidRPr="005D5161">
              <w:rPr>
                <w:rFonts w:asciiTheme="minorHAnsi" w:hAnsiTheme="minorHAnsi" w:cstheme="minorHAnsi"/>
                <w:sz w:val="24"/>
                <w:szCs w:val="24"/>
              </w:rPr>
              <w:t>Willing to learn and upskill in a fast-paced environment</w:t>
            </w:r>
          </w:p>
          <w:p w14:paraId="6010A19D" w14:textId="77777777" w:rsidR="008E15D0" w:rsidRPr="005D5161" w:rsidRDefault="008E15D0" w:rsidP="008E15D0">
            <w:pPr>
              <w:pStyle w:val="NoSpacing"/>
              <w:numPr>
                <w:ilvl w:val="0"/>
                <w:numId w:val="19"/>
              </w:numPr>
              <w:rPr>
                <w:rFonts w:asciiTheme="minorHAnsi" w:hAnsiTheme="minorHAnsi" w:cstheme="minorHAnsi"/>
                <w:sz w:val="24"/>
                <w:szCs w:val="24"/>
              </w:rPr>
            </w:pPr>
            <w:r w:rsidRPr="005D5161">
              <w:rPr>
                <w:rFonts w:asciiTheme="minorHAnsi" w:hAnsiTheme="minorHAnsi" w:cstheme="minorHAnsi"/>
                <w:sz w:val="24"/>
                <w:szCs w:val="24"/>
              </w:rPr>
              <w:t>Relationship management skills</w:t>
            </w:r>
          </w:p>
          <w:p w14:paraId="358104BE" w14:textId="7914FA58" w:rsidR="00AB46CD" w:rsidRPr="003C1701" w:rsidRDefault="008E15D0" w:rsidP="008E15D0">
            <w:pPr>
              <w:pStyle w:val="NoSpacing"/>
              <w:numPr>
                <w:ilvl w:val="0"/>
                <w:numId w:val="19"/>
              </w:numPr>
              <w:rPr>
                <w:rFonts w:ascii="Montserrat"/>
                <w:sz w:val="20"/>
              </w:rPr>
            </w:pPr>
            <w:r w:rsidRPr="005D5161">
              <w:rPr>
                <w:rFonts w:asciiTheme="minorHAnsi" w:hAnsiTheme="minorHAnsi" w:cstheme="minorHAnsi"/>
                <w:sz w:val="24"/>
                <w:szCs w:val="24"/>
              </w:rPr>
              <w:t>Previous experience in a fast-moving finance company within the regulated or unregulated business environment</w:t>
            </w:r>
          </w:p>
        </w:tc>
      </w:tr>
    </w:tbl>
    <w:p w14:paraId="5A4F15F0" w14:textId="77777777" w:rsidR="00AB46CD" w:rsidRPr="00C135EF" w:rsidRDefault="00AB46CD" w:rsidP="00AB46CD">
      <w:pPr>
        <w:pStyle w:val="BodyText"/>
        <w:spacing w:before="3"/>
        <w:rPr>
          <w:rFonts w:ascii="Montserrat-SemiBold" w:hAnsi="Montserrat-SemiBold"/>
          <w:b/>
          <w:color w:val="000000"/>
          <w:sz w:val="12"/>
          <w:szCs w:val="12"/>
        </w:rPr>
      </w:pPr>
    </w:p>
    <w:tbl>
      <w:tblPr>
        <w:tblStyle w:val="TableGrid"/>
        <w:tblW w:w="9781" w:type="dxa"/>
        <w:tblInd w:w="-142" w:type="dxa"/>
        <w:tblLook w:val="04A0" w:firstRow="1" w:lastRow="0" w:firstColumn="1" w:lastColumn="0" w:noHBand="0" w:noVBand="1"/>
      </w:tblPr>
      <w:tblGrid>
        <w:gridCol w:w="9781"/>
      </w:tblGrid>
      <w:tr w:rsidR="00AB46CD" w:rsidRPr="003C1701" w14:paraId="744B8FCC" w14:textId="77777777" w:rsidTr="00815862">
        <w:trPr>
          <w:trHeight w:hRule="exact" w:val="567"/>
        </w:trPr>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tcPr>
          <w:p w14:paraId="09DCBD01" w14:textId="335DA2AD" w:rsidR="00AB46CD" w:rsidRPr="003C1701" w:rsidRDefault="00AB46CD" w:rsidP="00225553">
            <w:pPr>
              <w:pStyle w:val="BodyText"/>
              <w:rPr>
                <w:rFonts w:ascii="Montserrat"/>
                <w:sz w:val="20"/>
              </w:rPr>
            </w:pPr>
            <w:r w:rsidRPr="00815862">
              <w:rPr>
                <w:rFonts w:ascii="Poppins" w:hAnsi="Poppins" w:cs="Poppins"/>
                <w:b/>
                <w:bCs/>
                <w:sz w:val="24"/>
                <w:szCs w:val="24"/>
              </w:rPr>
              <w:t>WHAT WE EXPECT:</w:t>
            </w:r>
          </w:p>
        </w:tc>
      </w:tr>
      <w:tr w:rsidR="00AB46CD" w:rsidRPr="003C1701" w14:paraId="3BB591D8" w14:textId="77777777" w:rsidTr="007F7B47">
        <w:tc>
          <w:tcPr>
            <w:tcW w:w="978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11D88D68" w14:textId="77777777" w:rsidR="00AB46CD" w:rsidRPr="00C135EF" w:rsidRDefault="00AB46CD" w:rsidP="007F7B47">
            <w:pPr>
              <w:pStyle w:val="BodyText"/>
              <w:rPr>
                <w:rFonts w:asciiTheme="minorHAnsi"/>
                <w:sz w:val="4"/>
                <w:szCs w:val="4"/>
              </w:rPr>
            </w:pPr>
          </w:p>
        </w:tc>
      </w:tr>
      <w:tr w:rsidR="00AB46CD" w:rsidRPr="003C1701" w14:paraId="70E38110" w14:textId="77777777" w:rsidTr="007F7B47">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FA8D4C0" w14:textId="77777777" w:rsidR="00AB46CD" w:rsidRPr="002A105B" w:rsidRDefault="00AB46CD" w:rsidP="00815862">
            <w:pPr>
              <w:pStyle w:val="NoSpacing"/>
              <w:numPr>
                <w:ilvl w:val="0"/>
                <w:numId w:val="20"/>
              </w:numPr>
              <w:rPr>
                <w:rFonts w:ascii="Aptos" w:hAnsi="Aptos"/>
                <w:sz w:val="24"/>
                <w:szCs w:val="24"/>
              </w:rPr>
            </w:pPr>
            <w:r w:rsidRPr="002A105B">
              <w:rPr>
                <w:rFonts w:ascii="Aptos" w:hAnsi="Aptos"/>
                <w:sz w:val="24"/>
                <w:szCs w:val="24"/>
              </w:rPr>
              <w:t>To work on a hybrid model of office and home working, but to attend the office additional days as and when required, given reasonable notice</w:t>
            </w:r>
          </w:p>
          <w:p w14:paraId="4AF695F4" w14:textId="77777777" w:rsidR="00AB46CD" w:rsidRPr="003C1701" w:rsidRDefault="00AB46CD" w:rsidP="00815862">
            <w:pPr>
              <w:pStyle w:val="NoSpacing"/>
              <w:numPr>
                <w:ilvl w:val="0"/>
                <w:numId w:val="20"/>
              </w:numPr>
              <w:rPr>
                <w:rFonts w:ascii="Montserrat"/>
                <w:sz w:val="20"/>
              </w:rPr>
            </w:pPr>
            <w:r w:rsidRPr="002A105B">
              <w:rPr>
                <w:rFonts w:ascii="Aptos" w:hAnsi="Aptos"/>
                <w:sz w:val="24"/>
                <w:szCs w:val="24"/>
              </w:rPr>
              <w:t>Fulfil the need to travel or attend events, working irregular hours including weekends as required as a Hope Capital representative</w:t>
            </w:r>
          </w:p>
        </w:tc>
      </w:tr>
    </w:tbl>
    <w:p w14:paraId="62DB3154" w14:textId="77777777" w:rsidR="00AB46CD" w:rsidRDefault="00AB46CD" w:rsidP="00AB46CD">
      <w:pPr>
        <w:pStyle w:val="BodyText"/>
        <w:spacing w:before="3"/>
        <w:rPr>
          <w:rFonts w:ascii="Montserrat-SemiBold" w:hAnsi="Montserrat-SemiBold"/>
          <w:b/>
          <w:color w:val="000000"/>
          <w:sz w:val="12"/>
          <w:szCs w:val="12"/>
        </w:rPr>
      </w:pPr>
    </w:p>
    <w:tbl>
      <w:tblPr>
        <w:tblStyle w:val="TableGrid"/>
        <w:tblW w:w="9781" w:type="dxa"/>
        <w:tblInd w:w="-142" w:type="dxa"/>
        <w:tblLook w:val="04A0" w:firstRow="1" w:lastRow="0" w:firstColumn="1" w:lastColumn="0" w:noHBand="0" w:noVBand="1"/>
      </w:tblPr>
      <w:tblGrid>
        <w:gridCol w:w="9781"/>
      </w:tblGrid>
      <w:tr w:rsidR="00AB46CD" w:rsidRPr="003C1701" w14:paraId="3747855B" w14:textId="77777777" w:rsidTr="006A3C6F">
        <w:trPr>
          <w:trHeight w:hRule="exact" w:val="567"/>
        </w:trPr>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tcPr>
          <w:p w14:paraId="2A05B041" w14:textId="3711F609" w:rsidR="00AB46CD" w:rsidRPr="003C1701" w:rsidRDefault="00AB46CD" w:rsidP="006A3C6F">
            <w:pPr>
              <w:spacing w:before="92"/>
              <w:rPr>
                <w:rFonts w:ascii="Montserrat"/>
                <w:sz w:val="20"/>
              </w:rPr>
            </w:pPr>
            <w:r w:rsidRPr="006A3C6F">
              <w:rPr>
                <w:rFonts w:ascii="Poppins" w:eastAsia="Calibri" w:hAnsi="Poppins" w:cs="Poppins"/>
                <w:b/>
                <w:bCs/>
                <w:sz w:val="24"/>
                <w:szCs w:val="24"/>
              </w:rPr>
              <w:t>WHAT YOU’LL NEED:</w:t>
            </w:r>
          </w:p>
        </w:tc>
      </w:tr>
      <w:tr w:rsidR="00AB46CD" w:rsidRPr="003C1701" w14:paraId="4FD6F603" w14:textId="77777777" w:rsidTr="007F7B47">
        <w:tc>
          <w:tcPr>
            <w:tcW w:w="978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4DD3C26F" w14:textId="77777777" w:rsidR="00AB46CD" w:rsidRPr="00C135EF" w:rsidRDefault="00AB46CD" w:rsidP="007F7B47">
            <w:pPr>
              <w:pStyle w:val="BodyText"/>
              <w:rPr>
                <w:rFonts w:asciiTheme="minorHAnsi"/>
                <w:sz w:val="4"/>
                <w:szCs w:val="4"/>
              </w:rPr>
            </w:pPr>
          </w:p>
        </w:tc>
      </w:tr>
      <w:tr w:rsidR="00AB46CD" w:rsidRPr="003C1701" w14:paraId="7CBB39B0" w14:textId="77777777" w:rsidTr="007F7B47">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58FD3BE" w14:textId="77777777" w:rsidR="0046486C" w:rsidRPr="001A13D7" w:rsidRDefault="0046486C" w:rsidP="0046486C">
            <w:pPr>
              <w:pStyle w:val="NoSpacing"/>
              <w:numPr>
                <w:ilvl w:val="0"/>
                <w:numId w:val="21"/>
              </w:numPr>
              <w:rPr>
                <w:rFonts w:asciiTheme="minorHAnsi" w:hAnsiTheme="minorHAnsi" w:cstheme="minorHAnsi"/>
                <w:sz w:val="24"/>
                <w:szCs w:val="24"/>
              </w:rPr>
            </w:pPr>
            <w:r w:rsidRPr="001A13D7">
              <w:rPr>
                <w:rFonts w:asciiTheme="minorHAnsi" w:hAnsiTheme="minorHAnsi" w:cstheme="minorHAnsi"/>
                <w:sz w:val="24"/>
                <w:szCs w:val="24"/>
              </w:rPr>
              <w:t xml:space="preserve">Experience within </w:t>
            </w:r>
            <w:r w:rsidRPr="001A13D7">
              <w:rPr>
                <w:rFonts w:asciiTheme="minorHAnsi" w:hAnsiTheme="minorHAnsi" w:cstheme="minorHAnsi"/>
                <w:sz w:val="24"/>
                <w:szCs w:val="24"/>
                <w:lang w:val="en-GB"/>
              </w:rPr>
              <w:t>recoveries, collections, credit control, debt resolution, or financial services operations</w:t>
            </w:r>
          </w:p>
          <w:p w14:paraId="61A12973" w14:textId="62F2144C" w:rsidR="00250373" w:rsidRPr="005D5161" w:rsidRDefault="00250373" w:rsidP="0046486C">
            <w:pPr>
              <w:pStyle w:val="ListParagraph"/>
              <w:numPr>
                <w:ilvl w:val="0"/>
                <w:numId w:val="21"/>
              </w:numPr>
              <w:rPr>
                <w:rFonts w:cstheme="minorHAnsi"/>
                <w:sz w:val="24"/>
                <w:szCs w:val="24"/>
              </w:rPr>
            </w:pPr>
            <w:r w:rsidRPr="005D5161">
              <w:rPr>
                <w:rFonts w:cstheme="minorHAnsi"/>
                <w:sz w:val="24"/>
                <w:szCs w:val="24"/>
              </w:rPr>
              <w:t>Proven experience of working in a fast paced, dynamic environment</w:t>
            </w:r>
          </w:p>
          <w:p w14:paraId="7EC000AF" w14:textId="77777777" w:rsidR="00250373" w:rsidRPr="005D5161" w:rsidRDefault="00250373" w:rsidP="0046486C">
            <w:pPr>
              <w:pStyle w:val="ListParagraph"/>
              <w:numPr>
                <w:ilvl w:val="0"/>
                <w:numId w:val="21"/>
              </w:numPr>
              <w:rPr>
                <w:rFonts w:cstheme="minorHAnsi"/>
                <w:sz w:val="24"/>
                <w:szCs w:val="24"/>
              </w:rPr>
            </w:pPr>
            <w:r w:rsidRPr="005D5161">
              <w:rPr>
                <w:rFonts w:cstheme="minorHAnsi"/>
                <w:sz w:val="24"/>
                <w:szCs w:val="24"/>
              </w:rPr>
              <w:t>Proficient in Excel and can competently create spreadsheets, accurately maintain and manipulate data</w:t>
            </w:r>
          </w:p>
          <w:p w14:paraId="26E72699" w14:textId="77777777" w:rsidR="00250373" w:rsidRPr="005D5161" w:rsidRDefault="00250373" w:rsidP="0046486C">
            <w:pPr>
              <w:pStyle w:val="ListParagraph"/>
              <w:numPr>
                <w:ilvl w:val="0"/>
                <w:numId w:val="21"/>
              </w:numPr>
              <w:rPr>
                <w:rFonts w:cstheme="minorHAnsi"/>
                <w:sz w:val="24"/>
                <w:szCs w:val="24"/>
              </w:rPr>
            </w:pPr>
            <w:r w:rsidRPr="005D5161">
              <w:rPr>
                <w:rFonts w:cstheme="minorHAnsi"/>
                <w:sz w:val="24"/>
                <w:szCs w:val="24"/>
              </w:rPr>
              <w:t>Analytical approach</w:t>
            </w:r>
          </w:p>
          <w:p w14:paraId="0CC07A27" w14:textId="77777777" w:rsidR="00250373" w:rsidRPr="005D5161" w:rsidRDefault="00250373" w:rsidP="0046486C">
            <w:pPr>
              <w:pStyle w:val="ListParagraph"/>
              <w:numPr>
                <w:ilvl w:val="0"/>
                <w:numId w:val="21"/>
              </w:numPr>
              <w:rPr>
                <w:rFonts w:cstheme="minorHAnsi"/>
                <w:sz w:val="24"/>
                <w:szCs w:val="24"/>
              </w:rPr>
            </w:pPr>
            <w:r w:rsidRPr="005D5161">
              <w:rPr>
                <w:rFonts w:cstheme="minorHAnsi"/>
                <w:sz w:val="24"/>
                <w:szCs w:val="24"/>
              </w:rPr>
              <w:t xml:space="preserve">Strong multi-tasking and </w:t>
            </w:r>
            <w:proofErr w:type="spellStart"/>
            <w:r w:rsidRPr="005D5161">
              <w:rPr>
                <w:rFonts w:cstheme="minorHAnsi"/>
                <w:sz w:val="24"/>
                <w:szCs w:val="24"/>
              </w:rPr>
              <w:t>organisational</w:t>
            </w:r>
            <w:proofErr w:type="spellEnd"/>
            <w:r w:rsidRPr="005D5161">
              <w:rPr>
                <w:rFonts w:cstheme="minorHAnsi"/>
                <w:sz w:val="24"/>
                <w:szCs w:val="24"/>
              </w:rPr>
              <w:t xml:space="preserve"> skills to manage different financial duties, including the ability to </w:t>
            </w:r>
            <w:proofErr w:type="spellStart"/>
            <w:r w:rsidRPr="005D5161">
              <w:rPr>
                <w:rFonts w:cstheme="minorHAnsi"/>
                <w:sz w:val="24"/>
                <w:szCs w:val="24"/>
              </w:rPr>
              <w:t>prioritise</w:t>
            </w:r>
            <w:proofErr w:type="spellEnd"/>
            <w:r w:rsidRPr="005D5161">
              <w:rPr>
                <w:rFonts w:cstheme="minorHAnsi"/>
                <w:sz w:val="24"/>
                <w:szCs w:val="24"/>
              </w:rPr>
              <w:t xml:space="preserve"> tasks to meet tight deadlines</w:t>
            </w:r>
          </w:p>
          <w:p w14:paraId="4F1AD0FB" w14:textId="77777777" w:rsidR="00250373" w:rsidRPr="005D5161" w:rsidRDefault="00250373" w:rsidP="0046486C">
            <w:pPr>
              <w:pStyle w:val="ListParagraph"/>
              <w:numPr>
                <w:ilvl w:val="0"/>
                <w:numId w:val="21"/>
              </w:numPr>
              <w:rPr>
                <w:rFonts w:cstheme="minorHAnsi"/>
                <w:sz w:val="24"/>
                <w:szCs w:val="24"/>
              </w:rPr>
            </w:pPr>
            <w:r w:rsidRPr="005D5161">
              <w:rPr>
                <w:rFonts w:cstheme="minorHAnsi"/>
                <w:sz w:val="24"/>
                <w:szCs w:val="24"/>
              </w:rPr>
              <w:t xml:space="preserve">Communication skills, including the ability to explain complex financial matters in </w:t>
            </w:r>
            <w:r w:rsidRPr="005D5161">
              <w:rPr>
                <w:rFonts w:cstheme="minorHAnsi"/>
                <w:sz w:val="24"/>
                <w:szCs w:val="24"/>
              </w:rPr>
              <w:lastRenderedPageBreak/>
              <w:t>accessible terms to different level of stakeholders</w:t>
            </w:r>
          </w:p>
          <w:p w14:paraId="52D00A78" w14:textId="77777777" w:rsidR="00250373" w:rsidRPr="005D5161" w:rsidRDefault="00250373" w:rsidP="0046486C">
            <w:pPr>
              <w:pStyle w:val="ListParagraph"/>
              <w:numPr>
                <w:ilvl w:val="0"/>
                <w:numId w:val="21"/>
              </w:numPr>
              <w:rPr>
                <w:rFonts w:cstheme="minorHAnsi"/>
                <w:sz w:val="24"/>
                <w:szCs w:val="24"/>
              </w:rPr>
            </w:pPr>
            <w:r w:rsidRPr="005D5161">
              <w:rPr>
                <w:rFonts w:cstheme="minorHAnsi"/>
                <w:sz w:val="24"/>
                <w:szCs w:val="24"/>
              </w:rPr>
              <w:t>Team player with desire to collaborate across departments</w:t>
            </w:r>
          </w:p>
          <w:p w14:paraId="122E7CE8" w14:textId="77777777" w:rsidR="00250373" w:rsidRPr="005D5161" w:rsidRDefault="00250373" w:rsidP="0046486C">
            <w:pPr>
              <w:pStyle w:val="ListParagraph"/>
              <w:numPr>
                <w:ilvl w:val="0"/>
                <w:numId w:val="21"/>
              </w:numPr>
              <w:rPr>
                <w:rFonts w:cstheme="minorHAnsi"/>
                <w:sz w:val="24"/>
                <w:szCs w:val="24"/>
              </w:rPr>
            </w:pPr>
            <w:r w:rsidRPr="005D5161">
              <w:rPr>
                <w:rFonts w:cstheme="minorHAnsi"/>
                <w:sz w:val="24"/>
                <w:szCs w:val="24"/>
              </w:rPr>
              <w:t>Strong solving ability and skills</w:t>
            </w:r>
          </w:p>
          <w:p w14:paraId="28310C8D" w14:textId="1C7A858F" w:rsidR="00AB46CD" w:rsidRPr="003C1701" w:rsidRDefault="00250373" w:rsidP="0046486C">
            <w:pPr>
              <w:pStyle w:val="NoSpacing"/>
              <w:numPr>
                <w:ilvl w:val="0"/>
                <w:numId w:val="21"/>
              </w:numPr>
              <w:rPr>
                <w:rFonts w:ascii="Montserrat"/>
                <w:sz w:val="20"/>
              </w:rPr>
            </w:pPr>
            <w:r w:rsidRPr="005D5161">
              <w:rPr>
                <w:rFonts w:asciiTheme="minorHAnsi" w:hAnsiTheme="minorHAnsi" w:cstheme="minorHAnsi"/>
                <w:sz w:val="24"/>
                <w:szCs w:val="24"/>
              </w:rPr>
              <w:t>Flexibility and open- mindedness</w:t>
            </w:r>
          </w:p>
        </w:tc>
      </w:tr>
    </w:tbl>
    <w:p w14:paraId="35A1052E" w14:textId="77777777" w:rsidR="00AB46CD" w:rsidRDefault="00AB46CD" w:rsidP="00AB46CD">
      <w:pPr>
        <w:rPr>
          <w:rFonts w:ascii="Montserrat"/>
          <w:sz w:val="20"/>
        </w:rPr>
      </w:pPr>
    </w:p>
    <w:tbl>
      <w:tblPr>
        <w:tblStyle w:val="TableGrid"/>
        <w:tblW w:w="9781" w:type="dxa"/>
        <w:tblInd w:w="-142" w:type="dxa"/>
        <w:tblLook w:val="04A0" w:firstRow="1" w:lastRow="0" w:firstColumn="1" w:lastColumn="0" w:noHBand="0" w:noVBand="1"/>
      </w:tblPr>
      <w:tblGrid>
        <w:gridCol w:w="9781"/>
      </w:tblGrid>
      <w:tr w:rsidR="00213D91" w:rsidRPr="003C1701" w14:paraId="3D2C1825" w14:textId="77777777" w:rsidTr="002D24D1">
        <w:trPr>
          <w:trHeight w:hRule="exact" w:val="567"/>
        </w:trPr>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tcPr>
          <w:p w14:paraId="0050F74E" w14:textId="40DC0889" w:rsidR="00213D91" w:rsidRPr="003C1701" w:rsidRDefault="00213D91" w:rsidP="002D24D1">
            <w:pPr>
              <w:spacing w:before="92"/>
              <w:rPr>
                <w:rFonts w:ascii="Montserrat"/>
                <w:sz w:val="20"/>
              </w:rPr>
            </w:pPr>
            <w:r w:rsidRPr="006A3C6F">
              <w:rPr>
                <w:rFonts w:ascii="Poppins" w:eastAsia="Calibri" w:hAnsi="Poppins" w:cs="Poppins"/>
                <w:b/>
                <w:bCs/>
                <w:sz w:val="24"/>
                <w:szCs w:val="24"/>
              </w:rPr>
              <w:t xml:space="preserve">WHAT </w:t>
            </w:r>
            <w:r w:rsidR="0002103F">
              <w:rPr>
                <w:rFonts w:ascii="Poppins" w:eastAsia="Calibri" w:hAnsi="Poppins" w:cs="Poppins"/>
                <w:b/>
                <w:bCs/>
                <w:sz w:val="24"/>
                <w:szCs w:val="24"/>
              </w:rPr>
              <w:t>WE OFFER</w:t>
            </w:r>
            <w:r w:rsidRPr="006A3C6F">
              <w:rPr>
                <w:rFonts w:ascii="Poppins" w:eastAsia="Calibri" w:hAnsi="Poppins" w:cs="Poppins"/>
                <w:b/>
                <w:bCs/>
                <w:sz w:val="24"/>
                <w:szCs w:val="24"/>
              </w:rPr>
              <w:t>:</w:t>
            </w:r>
          </w:p>
        </w:tc>
      </w:tr>
      <w:tr w:rsidR="00213D91" w:rsidRPr="003C1701" w14:paraId="26ED8C4E" w14:textId="77777777" w:rsidTr="002D24D1">
        <w:tc>
          <w:tcPr>
            <w:tcW w:w="978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5FA70EBF" w14:textId="77777777" w:rsidR="00213D91" w:rsidRPr="00C135EF" w:rsidRDefault="00213D91" w:rsidP="002D24D1">
            <w:pPr>
              <w:pStyle w:val="BodyText"/>
              <w:rPr>
                <w:rFonts w:asciiTheme="minorHAnsi"/>
                <w:sz w:val="4"/>
                <w:szCs w:val="4"/>
              </w:rPr>
            </w:pPr>
          </w:p>
        </w:tc>
      </w:tr>
      <w:tr w:rsidR="00213D91" w:rsidRPr="003C1701" w14:paraId="70C61A8B" w14:textId="77777777" w:rsidTr="002D24D1">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48DC5950" w14:textId="77777777" w:rsidR="004A472C" w:rsidRDefault="009F49B5" w:rsidP="004A472C">
            <w:pPr>
              <w:pStyle w:val="NoSpacing"/>
              <w:numPr>
                <w:ilvl w:val="0"/>
                <w:numId w:val="21"/>
              </w:numPr>
              <w:rPr>
                <w:rFonts w:ascii="Aptos" w:hAnsi="Aptos"/>
                <w:sz w:val="24"/>
                <w:szCs w:val="24"/>
              </w:rPr>
            </w:pPr>
            <w:r w:rsidRPr="009F49B5">
              <w:rPr>
                <w:rFonts w:ascii="Aptos" w:hAnsi="Aptos"/>
                <w:b/>
                <w:bCs/>
                <w:color w:val="003629"/>
                <w:sz w:val="24"/>
                <w:szCs w:val="24"/>
              </w:rPr>
              <w:t xml:space="preserve">Competitive </w:t>
            </w:r>
            <w:r w:rsidRPr="009522ED">
              <w:rPr>
                <w:rFonts w:ascii="Aptos" w:hAnsi="Aptos"/>
                <w:b/>
                <w:bCs/>
                <w:color w:val="003629"/>
                <w:sz w:val="24"/>
                <w:szCs w:val="24"/>
              </w:rPr>
              <w:t>s</w:t>
            </w:r>
            <w:r w:rsidRPr="009F49B5">
              <w:rPr>
                <w:rFonts w:ascii="Aptos" w:hAnsi="Aptos"/>
                <w:b/>
                <w:bCs/>
                <w:color w:val="003629"/>
                <w:sz w:val="24"/>
                <w:szCs w:val="24"/>
              </w:rPr>
              <w:t>alary</w:t>
            </w:r>
            <w:r w:rsidRPr="009522ED">
              <w:rPr>
                <w:rFonts w:ascii="Aptos" w:hAnsi="Aptos"/>
                <w:b/>
                <w:bCs/>
                <w:color w:val="003629"/>
                <w:sz w:val="24"/>
                <w:szCs w:val="24"/>
              </w:rPr>
              <w:t>:</w:t>
            </w:r>
            <w:r w:rsidR="009522ED" w:rsidRPr="009522ED">
              <w:rPr>
                <w:rFonts w:ascii="Aptos" w:hAnsi="Aptos"/>
                <w:sz w:val="24"/>
                <w:szCs w:val="24"/>
              </w:rPr>
              <w:t xml:space="preserve"> </w:t>
            </w:r>
            <w:r w:rsidRPr="009F49B5">
              <w:rPr>
                <w:rFonts w:ascii="Aptos" w:hAnsi="Aptos"/>
                <w:sz w:val="24"/>
                <w:szCs w:val="24"/>
              </w:rPr>
              <w:t>Annual pay reviews, bi-annual discretionary bonuses, and sales commission </w:t>
            </w:r>
            <w:r w:rsidR="004A472C">
              <w:rPr>
                <w:rFonts w:ascii="Aptos" w:hAnsi="Aptos"/>
                <w:sz w:val="24"/>
                <w:szCs w:val="24"/>
              </w:rPr>
              <w:t>(if relevant)</w:t>
            </w:r>
          </w:p>
          <w:p w14:paraId="77C7B0DB" w14:textId="601B65D2" w:rsidR="009F49B5" w:rsidRPr="009F49B5" w:rsidRDefault="009F49B5" w:rsidP="009F49B5">
            <w:pPr>
              <w:pStyle w:val="NoSpacing"/>
              <w:numPr>
                <w:ilvl w:val="0"/>
                <w:numId w:val="21"/>
              </w:numPr>
              <w:rPr>
                <w:rFonts w:ascii="Aptos" w:hAnsi="Aptos"/>
                <w:sz w:val="24"/>
                <w:szCs w:val="24"/>
              </w:rPr>
            </w:pPr>
            <w:r w:rsidRPr="009F49B5">
              <w:rPr>
                <w:rFonts w:ascii="Aptos" w:hAnsi="Aptos"/>
                <w:b/>
                <w:bCs/>
                <w:color w:val="003629"/>
                <w:sz w:val="24"/>
                <w:szCs w:val="24"/>
              </w:rPr>
              <w:t xml:space="preserve">Flexible </w:t>
            </w:r>
            <w:r w:rsidR="004A472C" w:rsidRPr="004A472C">
              <w:rPr>
                <w:rFonts w:ascii="Aptos" w:hAnsi="Aptos"/>
                <w:b/>
                <w:bCs/>
                <w:color w:val="003629"/>
                <w:sz w:val="24"/>
                <w:szCs w:val="24"/>
              </w:rPr>
              <w:t>w</w:t>
            </w:r>
            <w:r w:rsidRPr="009F49B5">
              <w:rPr>
                <w:rFonts w:ascii="Aptos" w:hAnsi="Aptos"/>
                <w:b/>
                <w:bCs/>
                <w:color w:val="003629"/>
                <w:sz w:val="24"/>
                <w:szCs w:val="24"/>
              </w:rPr>
              <w:t>orking</w:t>
            </w:r>
            <w:r w:rsidR="004A472C" w:rsidRPr="004A472C">
              <w:rPr>
                <w:rFonts w:ascii="Aptos" w:hAnsi="Aptos"/>
                <w:b/>
                <w:bCs/>
                <w:color w:val="003629"/>
                <w:sz w:val="24"/>
                <w:szCs w:val="24"/>
              </w:rPr>
              <w:t>:</w:t>
            </w:r>
            <w:r w:rsidR="004A472C" w:rsidRPr="004A472C">
              <w:rPr>
                <w:rFonts w:ascii="Aptos" w:hAnsi="Aptos"/>
                <w:sz w:val="24"/>
                <w:szCs w:val="24"/>
              </w:rPr>
              <w:t xml:space="preserve"> </w:t>
            </w:r>
            <w:r w:rsidRPr="009F49B5">
              <w:rPr>
                <w:rFonts w:ascii="Aptos" w:hAnsi="Aptos"/>
                <w:sz w:val="24"/>
                <w:szCs w:val="24"/>
              </w:rPr>
              <w:t>Hybrid work model blending home and office flexibility </w:t>
            </w:r>
          </w:p>
          <w:p w14:paraId="118ECBB8" w14:textId="46A00ADA" w:rsidR="009F49B5" w:rsidRPr="009F49B5" w:rsidRDefault="009F49B5" w:rsidP="009F49B5">
            <w:pPr>
              <w:pStyle w:val="NoSpacing"/>
              <w:numPr>
                <w:ilvl w:val="0"/>
                <w:numId w:val="21"/>
              </w:numPr>
              <w:rPr>
                <w:rFonts w:ascii="Aptos" w:hAnsi="Aptos"/>
                <w:sz w:val="24"/>
                <w:szCs w:val="24"/>
              </w:rPr>
            </w:pPr>
            <w:r w:rsidRPr="009F49B5">
              <w:rPr>
                <w:rFonts w:ascii="Aptos" w:hAnsi="Aptos"/>
                <w:b/>
                <w:bCs/>
                <w:color w:val="003629"/>
                <w:sz w:val="24"/>
                <w:szCs w:val="24"/>
              </w:rPr>
              <w:t xml:space="preserve">Flexible </w:t>
            </w:r>
            <w:r w:rsidR="004A472C" w:rsidRPr="00EE714E">
              <w:rPr>
                <w:rFonts w:ascii="Aptos" w:hAnsi="Aptos"/>
                <w:b/>
                <w:bCs/>
                <w:color w:val="003629"/>
                <w:sz w:val="24"/>
                <w:szCs w:val="24"/>
              </w:rPr>
              <w:t>h</w:t>
            </w:r>
            <w:r w:rsidRPr="009F49B5">
              <w:rPr>
                <w:rFonts w:ascii="Aptos" w:hAnsi="Aptos"/>
                <w:b/>
                <w:bCs/>
                <w:color w:val="003629"/>
                <w:sz w:val="24"/>
                <w:szCs w:val="24"/>
              </w:rPr>
              <w:t>ours</w:t>
            </w:r>
            <w:r w:rsidR="00EE714E" w:rsidRPr="00EE714E">
              <w:rPr>
                <w:rFonts w:ascii="Aptos" w:hAnsi="Aptos"/>
                <w:b/>
                <w:bCs/>
                <w:color w:val="003629"/>
                <w:sz w:val="24"/>
                <w:szCs w:val="24"/>
              </w:rPr>
              <w:t xml:space="preserve">: </w:t>
            </w:r>
            <w:r w:rsidRPr="009F49B5">
              <w:rPr>
                <w:rFonts w:ascii="Aptos" w:hAnsi="Aptos"/>
                <w:sz w:val="24"/>
                <w:szCs w:val="24"/>
              </w:rPr>
              <w:t>Varied start and finish times to suit individual needs </w:t>
            </w:r>
          </w:p>
          <w:p w14:paraId="1A991C9E" w14:textId="57E3E3A6" w:rsidR="009F49B5" w:rsidRPr="009F49B5" w:rsidRDefault="009F49B5" w:rsidP="009F49B5">
            <w:pPr>
              <w:pStyle w:val="NoSpacing"/>
              <w:numPr>
                <w:ilvl w:val="0"/>
                <w:numId w:val="21"/>
              </w:numPr>
              <w:rPr>
                <w:rFonts w:ascii="Aptos" w:hAnsi="Aptos"/>
                <w:sz w:val="24"/>
                <w:szCs w:val="24"/>
              </w:rPr>
            </w:pPr>
            <w:r w:rsidRPr="009F49B5">
              <w:rPr>
                <w:rFonts w:ascii="Aptos" w:hAnsi="Aptos"/>
                <w:b/>
                <w:bCs/>
                <w:color w:val="003629"/>
                <w:sz w:val="24"/>
                <w:szCs w:val="24"/>
              </w:rPr>
              <w:t xml:space="preserve">Generous </w:t>
            </w:r>
            <w:r w:rsidR="00EE714E" w:rsidRPr="00EE714E">
              <w:rPr>
                <w:rFonts w:ascii="Aptos" w:hAnsi="Aptos"/>
                <w:b/>
                <w:bCs/>
                <w:color w:val="003629"/>
                <w:sz w:val="24"/>
                <w:szCs w:val="24"/>
              </w:rPr>
              <w:t>h</w:t>
            </w:r>
            <w:r w:rsidRPr="009F49B5">
              <w:rPr>
                <w:rFonts w:ascii="Aptos" w:hAnsi="Aptos"/>
                <w:b/>
                <w:bCs/>
                <w:color w:val="003629"/>
                <w:sz w:val="24"/>
                <w:szCs w:val="24"/>
              </w:rPr>
              <w:t xml:space="preserve">oliday </w:t>
            </w:r>
            <w:r w:rsidR="00EE714E" w:rsidRPr="00EE714E">
              <w:rPr>
                <w:rFonts w:ascii="Aptos" w:hAnsi="Aptos"/>
                <w:b/>
                <w:bCs/>
                <w:color w:val="003629"/>
                <w:sz w:val="24"/>
                <w:szCs w:val="24"/>
              </w:rPr>
              <w:t>a</w:t>
            </w:r>
            <w:r w:rsidRPr="009F49B5">
              <w:rPr>
                <w:rFonts w:ascii="Aptos" w:hAnsi="Aptos"/>
                <w:b/>
                <w:bCs/>
                <w:color w:val="003629"/>
                <w:sz w:val="24"/>
                <w:szCs w:val="24"/>
              </w:rPr>
              <w:t>llowance</w:t>
            </w:r>
            <w:r w:rsidR="00EE714E" w:rsidRPr="00EE714E">
              <w:rPr>
                <w:rFonts w:ascii="Aptos" w:hAnsi="Aptos"/>
                <w:b/>
                <w:bCs/>
                <w:color w:val="003629"/>
                <w:sz w:val="24"/>
                <w:szCs w:val="24"/>
              </w:rPr>
              <w:t xml:space="preserve">: </w:t>
            </w:r>
            <w:r w:rsidRPr="009F49B5">
              <w:rPr>
                <w:rFonts w:ascii="Aptos" w:hAnsi="Aptos"/>
                <w:sz w:val="24"/>
                <w:szCs w:val="24"/>
              </w:rPr>
              <w:t>Increasing with length of service </w:t>
            </w:r>
          </w:p>
          <w:p w14:paraId="18204D7F" w14:textId="0F7867FF" w:rsidR="009F49B5" w:rsidRPr="009F49B5" w:rsidRDefault="009F49B5" w:rsidP="009F49B5">
            <w:pPr>
              <w:pStyle w:val="NoSpacing"/>
              <w:numPr>
                <w:ilvl w:val="0"/>
                <w:numId w:val="21"/>
              </w:numPr>
              <w:rPr>
                <w:rFonts w:ascii="Aptos" w:hAnsi="Aptos"/>
                <w:sz w:val="24"/>
                <w:szCs w:val="24"/>
              </w:rPr>
            </w:pPr>
            <w:r w:rsidRPr="009F49B5">
              <w:rPr>
                <w:rFonts w:ascii="Aptos" w:hAnsi="Aptos"/>
                <w:b/>
                <w:bCs/>
                <w:color w:val="003629"/>
                <w:sz w:val="24"/>
                <w:szCs w:val="24"/>
              </w:rPr>
              <w:t xml:space="preserve">Extra </w:t>
            </w:r>
            <w:r w:rsidR="00EE714E" w:rsidRPr="00EE714E">
              <w:rPr>
                <w:rFonts w:ascii="Aptos" w:hAnsi="Aptos"/>
                <w:b/>
                <w:bCs/>
                <w:color w:val="003629"/>
                <w:sz w:val="24"/>
                <w:szCs w:val="24"/>
              </w:rPr>
              <w:t>h</w:t>
            </w:r>
            <w:r w:rsidRPr="009F49B5">
              <w:rPr>
                <w:rFonts w:ascii="Aptos" w:hAnsi="Aptos"/>
                <w:b/>
                <w:bCs/>
                <w:color w:val="003629"/>
                <w:sz w:val="24"/>
                <w:szCs w:val="24"/>
              </w:rPr>
              <w:t>olidays</w:t>
            </w:r>
            <w:r w:rsidR="00EE714E" w:rsidRPr="00EE714E">
              <w:rPr>
                <w:rFonts w:ascii="Aptos" w:hAnsi="Aptos"/>
                <w:b/>
                <w:bCs/>
                <w:color w:val="003629"/>
                <w:sz w:val="24"/>
                <w:szCs w:val="24"/>
              </w:rPr>
              <w:t xml:space="preserve">: </w:t>
            </w:r>
            <w:r w:rsidRPr="009F49B5">
              <w:rPr>
                <w:rFonts w:ascii="Aptos" w:hAnsi="Aptos"/>
                <w:sz w:val="24"/>
                <w:szCs w:val="24"/>
              </w:rPr>
              <w:t>Additional leave for pivotal life moments like birthdays, weddings, and house purchases </w:t>
            </w:r>
          </w:p>
          <w:p w14:paraId="3C103F4A" w14:textId="085593CE" w:rsidR="009F49B5" w:rsidRPr="009F49B5" w:rsidRDefault="009F49B5" w:rsidP="009F49B5">
            <w:pPr>
              <w:pStyle w:val="NoSpacing"/>
              <w:numPr>
                <w:ilvl w:val="0"/>
                <w:numId w:val="21"/>
              </w:numPr>
              <w:rPr>
                <w:rFonts w:ascii="Aptos" w:hAnsi="Aptos"/>
                <w:sz w:val="24"/>
                <w:szCs w:val="24"/>
              </w:rPr>
            </w:pPr>
            <w:r w:rsidRPr="009F49B5">
              <w:rPr>
                <w:rFonts w:ascii="Aptos" w:hAnsi="Aptos"/>
                <w:b/>
                <w:bCs/>
                <w:color w:val="003629"/>
                <w:sz w:val="24"/>
                <w:szCs w:val="24"/>
              </w:rPr>
              <w:t xml:space="preserve">Buy or </w:t>
            </w:r>
            <w:r w:rsidR="00EE714E" w:rsidRPr="00EE714E">
              <w:rPr>
                <w:rFonts w:ascii="Aptos" w:hAnsi="Aptos"/>
                <w:b/>
                <w:bCs/>
                <w:color w:val="003629"/>
                <w:sz w:val="24"/>
                <w:szCs w:val="24"/>
              </w:rPr>
              <w:t>s</w:t>
            </w:r>
            <w:r w:rsidRPr="009F49B5">
              <w:rPr>
                <w:rFonts w:ascii="Aptos" w:hAnsi="Aptos"/>
                <w:b/>
                <w:bCs/>
                <w:color w:val="003629"/>
                <w:sz w:val="24"/>
                <w:szCs w:val="24"/>
              </w:rPr>
              <w:t xml:space="preserve">ell </w:t>
            </w:r>
            <w:r w:rsidR="00EE714E" w:rsidRPr="00EE714E">
              <w:rPr>
                <w:rFonts w:ascii="Aptos" w:hAnsi="Aptos"/>
                <w:b/>
                <w:bCs/>
                <w:color w:val="003629"/>
                <w:sz w:val="24"/>
                <w:szCs w:val="24"/>
              </w:rPr>
              <w:t>a</w:t>
            </w:r>
            <w:r w:rsidRPr="009F49B5">
              <w:rPr>
                <w:rFonts w:ascii="Aptos" w:hAnsi="Aptos"/>
                <w:b/>
                <w:bCs/>
                <w:color w:val="003629"/>
                <w:sz w:val="24"/>
                <w:szCs w:val="24"/>
              </w:rPr>
              <w:t xml:space="preserve">nnual </w:t>
            </w:r>
            <w:r w:rsidR="00EE714E" w:rsidRPr="00EE714E">
              <w:rPr>
                <w:rFonts w:ascii="Aptos" w:hAnsi="Aptos"/>
                <w:b/>
                <w:bCs/>
                <w:color w:val="003629"/>
                <w:sz w:val="24"/>
                <w:szCs w:val="24"/>
              </w:rPr>
              <w:t>l</w:t>
            </w:r>
            <w:r w:rsidRPr="009F49B5">
              <w:rPr>
                <w:rFonts w:ascii="Aptos" w:hAnsi="Aptos"/>
                <w:b/>
                <w:bCs/>
                <w:color w:val="003629"/>
                <w:sz w:val="24"/>
                <w:szCs w:val="24"/>
              </w:rPr>
              <w:t>eave</w:t>
            </w:r>
            <w:r w:rsidR="00EE714E" w:rsidRPr="00EE714E">
              <w:rPr>
                <w:rFonts w:ascii="Aptos" w:hAnsi="Aptos"/>
                <w:b/>
                <w:bCs/>
                <w:color w:val="003629"/>
                <w:sz w:val="24"/>
                <w:szCs w:val="24"/>
              </w:rPr>
              <w:t>:</w:t>
            </w:r>
            <w:r w:rsidR="00EE714E" w:rsidRPr="00EE714E">
              <w:rPr>
                <w:rFonts w:ascii="Aptos" w:hAnsi="Aptos"/>
                <w:sz w:val="24"/>
                <w:szCs w:val="24"/>
              </w:rPr>
              <w:t xml:space="preserve"> </w:t>
            </w:r>
            <w:r w:rsidRPr="009F49B5">
              <w:rPr>
                <w:rFonts w:ascii="Aptos" w:hAnsi="Aptos"/>
                <w:sz w:val="24"/>
                <w:szCs w:val="24"/>
              </w:rPr>
              <w:t>Option to purchase extra days or sell unused leave </w:t>
            </w:r>
          </w:p>
          <w:p w14:paraId="45DD5BC9" w14:textId="55A78D98" w:rsidR="009F49B5" w:rsidRPr="009F49B5" w:rsidRDefault="009F49B5" w:rsidP="009F49B5">
            <w:pPr>
              <w:pStyle w:val="NoSpacing"/>
              <w:numPr>
                <w:ilvl w:val="0"/>
                <w:numId w:val="21"/>
              </w:numPr>
              <w:rPr>
                <w:rFonts w:ascii="Aptos" w:hAnsi="Aptos"/>
                <w:sz w:val="24"/>
                <w:szCs w:val="24"/>
              </w:rPr>
            </w:pPr>
            <w:r w:rsidRPr="009F49B5">
              <w:rPr>
                <w:rFonts w:ascii="Aptos" w:hAnsi="Aptos"/>
                <w:b/>
                <w:bCs/>
                <w:color w:val="003629"/>
                <w:sz w:val="24"/>
                <w:szCs w:val="24"/>
              </w:rPr>
              <w:t xml:space="preserve">Life &amp; </w:t>
            </w:r>
            <w:r w:rsidR="00EE714E" w:rsidRPr="00EE714E">
              <w:rPr>
                <w:rFonts w:ascii="Aptos" w:hAnsi="Aptos"/>
                <w:b/>
                <w:bCs/>
                <w:color w:val="003629"/>
                <w:sz w:val="24"/>
                <w:szCs w:val="24"/>
              </w:rPr>
              <w:t>h</w:t>
            </w:r>
            <w:r w:rsidRPr="009F49B5">
              <w:rPr>
                <w:rFonts w:ascii="Aptos" w:hAnsi="Aptos"/>
                <w:b/>
                <w:bCs/>
                <w:color w:val="003629"/>
                <w:sz w:val="24"/>
                <w:szCs w:val="24"/>
              </w:rPr>
              <w:t xml:space="preserve">ealth </w:t>
            </w:r>
            <w:r w:rsidR="00EE714E" w:rsidRPr="00EE714E">
              <w:rPr>
                <w:rFonts w:ascii="Aptos" w:hAnsi="Aptos"/>
                <w:b/>
                <w:bCs/>
                <w:color w:val="003629"/>
                <w:sz w:val="24"/>
                <w:szCs w:val="24"/>
              </w:rPr>
              <w:t>p</w:t>
            </w:r>
            <w:r w:rsidRPr="009F49B5">
              <w:rPr>
                <w:rFonts w:ascii="Aptos" w:hAnsi="Aptos"/>
                <w:b/>
                <w:bCs/>
                <w:color w:val="003629"/>
                <w:sz w:val="24"/>
                <w:szCs w:val="24"/>
              </w:rPr>
              <w:t>lans</w:t>
            </w:r>
            <w:r w:rsidR="00EE714E" w:rsidRPr="00EE714E">
              <w:rPr>
                <w:rFonts w:ascii="Aptos" w:hAnsi="Aptos"/>
                <w:b/>
                <w:bCs/>
                <w:color w:val="003629"/>
                <w:sz w:val="24"/>
                <w:szCs w:val="24"/>
              </w:rPr>
              <w:t xml:space="preserve">: </w:t>
            </w:r>
            <w:r w:rsidRPr="009F49B5">
              <w:rPr>
                <w:rFonts w:ascii="Aptos" w:hAnsi="Aptos"/>
                <w:sz w:val="24"/>
                <w:szCs w:val="24"/>
              </w:rPr>
              <w:t>Including life assurance, income protection, and a healthcare cash plan </w:t>
            </w:r>
          </w:p>
          <w:p w14:paraId="50FCFBD9" w14:textId="66130727" w:rsidR="009F49B5" w:rsidRPr="009F49B5" w:rsidRDefault="009F49B5" w:rsidP="009F49B5">
            <w:pPr>
              <w:pStyle w:val="NoSpacing"/>
              <w:numPr>
                <w:ilvl w:val="0"/>
                <w:numId w:val="21"/>
              </w:numPr>
              <w:rPr>
                <w:rFonts w:ascii="Aptos" w:hAnsi="Aptos"/>
                <w:sz w:val="24"/>
                <w:szCs w:val="24"/>
              </w:rPr>
            </w:pPr>
            <w:r w:rsidRPr="009F49B5">
              <w:rPr>
                <w:rFonts w:ascii="Aptos" w:hAnsi="Aptos"/>
                <w:b/>
                <w:bCs/>
                <w:color w:val="003629"/>
                <w:sz w:val="24"/>
                <w:szCs w:val="24"/>
              </w:rPr>
              <w:t xml:space="preserve">Rewarding </w:t>
            </w:r>
            <w:r w:rsidR="00EE714E" w:rsidRPr="00EE714E">
              <w:rPr>
                <w:rFonts w:ascii="Aptos" w:hAnsi="Aptos"/>
                <w:b/>
                <w:bCs/>
                <w:color w:val="003629"/>
                <w:sz w:val="24"/>
                <w:szCs w:val="24"/>
              </w:rPr>
              <w:t>l</w:t>
            </w:r>
            <w:r w:rsidRPr="009F49B5">
              <w:rPr>
                <w:rFonts w:ascii="Aptos" w:hAnsi="Aptos"/>
                <w:b/>
                <w:bCs/>
                <w:color w:val="003629"/>
                <w:sz w:val="24"/>
                <w:szCs w:val="24"/>
              </w:rPr>
              <w:t xml:space="preserve">ong </w:t>
            </w:r>
            <w:r w:rsidR="00EE714E" w:rsidRPr="00EE714E">
              <w:rPr>
                <w:rFonts w:ascii="Aptos" w:hAnsi="Aptos"/>
                <w:b/>
                <w:bCs/>
                <w:color w:val="003629"/>
                <w:sz w:val="24"/>
                <w:szCs w:val="24"/>
              </w:rPr>
              <w:t>s</w:t>
            </w:r>
            <w:r w:rsidRPr="009F49B5">
              <w:rPr>
                <w:rFonts w:ascii="Aptos" w:hAnsi="Aptos"/>
                <w:b/>
                <w:bCs/>
                <w:color w:val="003629"/>
                <w:sz w:val="24"/>
                <w:szCs w:val="24"/>
              </w:rPr>
              <w:t>ervice</w:t>
            </w:r>
            <w:r w:rsidR="00EE714E" w:rsidRPr="00EE714E">
              <w:rPr>
                <w:rFonts w:ascii="Aptos" w:hAnsi="Aptos"/>
                <w:b/>
                <w:bCs/>
                <w:color w:val="003629"/>
                <w:sz w:val="24"/>
                <w:szCs w:val="24"/>
              </w:rPr>
              <w:t>:</w:t>
            </w:r>
            <w:r w:rsidR="00EE714E" w:rsidRPr="00EE714E">
              <w:rPr>
                <w:rFonts w:ascii="Aptos" w:hAnsi="Aptos"/>
                <w:sz w:val="24"/>
                <w:szCs w:val="24"/>
              </w:rPr>
              <w:t xml:space="preserve"> </w:t>
            </w:r>
            <w:r w:rsidRPr="009F49B5">
              <w:rPr>
                <w:rFonts w:ascii="Aptos" w:hAnsi="Aptos"/>
                <w:sz w:val="24"/>
                <w:szCs w:val="24"/>
              </w:rPr>
              <w:t xml:space="preserve">3, 5, 10, 15, and 20-year anniversaries </w:t>
            </w:r>
            <w:proofErr w:type="spellStart"/>
            <w:r w:rsidRPr="009F49B5">
              <w:rPr>
                <w:rFonts w:ascii="Aptos" w:hAnsi="Aptos"/>
                <w:sz w:val="24"/>
                <w:szCs w:val="24"/>
              </w:rPr>
              <w:t>recognised</w:t>
            </w:r>
            <w:proofErr w:type="spellEnd"/>
            <w:r w:rsidRPr="009F49B5">
              <w:rPr>
                <w:rFonts w:ascii="Aptos" w:hAnsi="Aptos"/>
                <w:sz w:val="24"/>
                <w:szCs w:val="24"/>
              </w:rPr>
              <w:t xml:space="preserve"> with a monetary gift </w:t>
            </w:r>
          </w:p>
          <w:p w14:paraId="35E9140C" w14:textId="0295D257" w:rsidR="009F49B5" w:rsidRPr="009F49B5" w:rsidRDefault="009F49B5" w:rsidP="009F49B5">
            <w:pPr>
              <w:pStyle w:val="NoSpacing"/>
              <w:numPr>
                <w:ilvl w:val="0"/>
                <w:numId w:val="21"/>
              </w:numPr>
              <w:rPr>
                <w:rFonts w:ascii="Aptos" w:hAnsi="Aptos"/>
                <w:sz w:val="24"/>
                <w:szCs w:val="24"/>
              </w:rPr>
            </w:pPr>
            <w:r w:rsidRPr="009F49B5">
              <w:rPr>
                <w:rFonts w:ascii="Aptos" w:hAnsi="Aptos"/>
                <w:b/>
                <w:bCs/>
                <w:color w:val="003629"/>
                <w:sz w:val="24"/>
                <w:szCs w:val="24"/>
              </w:rPr>
              <w:t xml:space="preserve">Wellness </w:t>
            </w:r>
            <w:r w:rsidR="00EE714E" w:rsidRPr="00EE714E">
              <w:rPr>
                <w:rFonts w:ascii="Aptos" w:hAnsi="Aptos"/>
                <w:b/>
                <w:bCs/>
                <w:color w:val="003629"/>
                <w:sz w:val="24"/>
                <w:szCs w:val="24"/>
              </w:rPr>
              <w:t>w</w:t>
            </w:r>
            <w:r w:rsidRPr="009F49B5">
              <w:rPr>
                <w:rFonts w:ascii="Aptos" w:hAnsi="Aptos"/>
                <w:b/>
                <w:bCs/>
                <w:color w:val="003629"/>
                <w:sz w:val="24"/>
                <w:szCs w:val="24"/>
              </w:rPr>
              <w:t>indow</w:t>
            </w:r>
            <w:r w:rsidR="00EE714E" w:rsidRPr="00EE714E">
              <w:rPr>
                <w:rFonts w:ascii="Aptos" w:hAnsi="Aptos"/>
                <w:b/>
                <w:bCs/>
                <w:color w:val="003629"/>
                <w:sz w:val="24"/>
                <w:szCs w:val="24"/>
              </w:rPr>
              <w:t>:</w:t>
            </w:r>
            <w:r w:rsidR="00EE714E" w:rsidRPr="00EE714E">
              <w:rPr>
                <w:rFonts w:ascii="Aptos" w:hAnsi="Aptos"/>
                <w:sz w:val="24"/>
                <w:szCs w:val="24"/>
              </w:rPr>
              <w:t xml:space="preserve"> </w:t>
            </w:r>
            <w:r w:rsidRPr="009F49B5">
              <w:rPr>
                <w:rFonts w:ascii="Aptos" w:hAnsi="Aptos"/>
                <w:sz w:val="24"/>
                <w:szCs w:val="24"/>
              </w:rPr>
              <w:t xml:space="preserve">An extended lunch </w:t>
            </w:r>
            <w:proofErr w:type="gramStart"/>
            <w:r w:rsidRPr="009F49B5">
              <w:rPr>
                <w:rFonts w:ascii="Aptos" w:hAnsi="Aptos"/>
                <w:sz w:val="24"/>
                <w:szCs w:val="24"/>
              </w:rPr>
              <w:t>break</w:t>
            </w:r>
            <w:proofErr w:type="gramEnd"/>
            <w:r w:rsidRPr="009F49B5">
              <w:rPr>
                <w:rFonts w:ascii="Aptos" w:hAnsi="Aptos"/>
                <w:sz w:val="24"/>
                <w:szCs w:val="24"/>
              </w:rPr>
              <w:t xml:space="preserve"> each month for well-being </w:t>
            </w:r>
          </w:p>
          <w:p w14:paraId="33220F6D" w14:textId="77777777" w:rsidR="00EE714E" w:rsidRDefault="009F49B5" w:rsidP="00EE714E">
            <w:pPr>
              <w:pStyle w:val="NoSpacing"/>
              <w:numPr>
                <w:ilvl w:val="0"/>
                <w:numId w:val="21"/>
              </w:numPr>
              <w:rPr>
                <w:rFonts w:ascii="Aptos" w:hAnsi="Aptos"/>
                <w:sz w:val="24"/>
                <w:szCs w:val="24"/>
              </w:rPr>
            </w:pPr>
            <w:r w:rsidRPr="009F49B5">
              <w:rPr>
                <w:rFonts w:ascii="Aptos" w:hAnsi="Aptos"/>
                <w:b/>
                <w:bCs/>
                <w:color w:val="003629"/>
                <w:sz w:val="24"/>
                <w:szCs w:val="24"/>
              </w:rPr>
              <w:t xml:space="preserve">Enhanced </w:t>
            </w:r>
            <w:r w:rsidR="00EE714E" w:rsidRPr="00EE714E">
              <w:rPr>
                <w:rFonts w:ascii="Aptos" w:hAnsi="Aptos"/>
                <w:b/>
                <w:bCs/>
                <w:color w:val="003629"/>
                <w:sz w:val="24"/>
                <w:szCs w:val="24"/>
              </w:rPr>
              <w:t>m</w:t>
            </w:r>
            <w:r w:rsidRPr="009F49B5">
              <w:rPr>
                <w:rFonts w:ascii="Aptos" w:hAnsi="Aptos"/>
                <w:b/>
                <w:bCs/>
                <w:color w:val="003629"/>
                <w:sz w:val="24"/>
                <w:szCs w:val="24"/>
              </w:rPr>
              <w:t xml:space="preserve">aternity &amp; </w:t>
            </w:r>
            <w:r w:rsidR="00EE714E" w:rsidRPr="00EE714E">
              <w:rPr>
                <w:rFonts w:ascii="Aptos" w:hAnsi="Aptos"/>
                <w:b/>
                <w:bCs/>
                <w:color w:val="003629"/>
                <w:sz w:val="24"/>
                <w:szCs w:val="24"/>
              </w:rPr>
              <w:t>p</w:t>
            </w:r>
            <w:r w:rsidRPr="009F49B5">
              <w:rPr>
                <w:rFonts w:ascii="Aptos" w:hAnsi="Aptos"/>
                <w:b/>
                <w:bCs/>
                <w:color w:val="003629"/>
                <w:sz w:val="24"/>
                <w:szCs w:val="24"/>
              </w:rPr>
              <w:t xml:space="preserve">aternity </w:t>
            </w:r>
            <w:r w:rsidR="00EE714E" w:rsidRPr="00EE714E">
              <w:rPr>
                <w:rFonts w:ascii="Aptos" w:hAnsi="Aptos"/>
                <w:b/>
                <w:bCs/>
                <w:color w:val="003629"/>
                <w:sz w:val="24"/>
                <w:szCs w:val="24"/>
              </w:rPr>
              <w:t>l</w:t>
            </w:r>
            <w:r w:rsidRPr="009F49B5">
              <w:rPr>
                <w:rFonts w:ascii="Aptos" w:hAnsi="Aptos"/>
                <w:b/>
                <w:bCs/>
                <w:color w:val="003629"/>
                <w:sz w:val="24"/>
                <w:szCs w:val="24"/>
              </w:rPr>
              <w:t>eave</w:t>
            </w:r>
            <w:r w:rsidR="00EE714E" w:rsidRPr="00EE714E">
              <w:rPr>
                <w:rFonts w:ascii="Aptos" w:hAnsi="Aptos"/>
                <w:b/>
                <w:bCs/>
                <w:color w:val="003629"/>
                <w:sz w:val="24"/>
                <w:szCs w:val="24"/>
              </w:rPr>
              <w:t xml:space="preserve">: </w:t>
            </w:r>
            <w:r w:rsidRPr="009F49B5">
              <w:rPr>
                <w:rFonts w:ascii="Aptos" w:hAnsi="Aptos"/>
                <w:sz w:val="24"/>
                <w:szCs w:val="24"/>
              </w:rPr>
              <w:t>Supporting parents with additional leave benefits </w:t>
            </w:r>
          </w:p>
          <w:p w14:paraId="7445DFB4" w14:textId="5AEC1DCE" w:rsidR="009F49B5" w:rsidRPr="009F49B5" w:rsidRDefault="00EE714E" w:rsidP="009F49B5">
            <w:pPr>
              <w:pStyle w:val="NoSpacing"/>
              <w:numPr>
                <w:ilvl w:val="0"/>
                <w:numId w:val="21"/>
              </w:numPr>
              <w:rPr>
                <w:rFonts w:ascii="Aptos" w:hAnsi="Aptos"/>
                <w:sz w:val="24"/>
                <w:szCs w:val="24"/>
              </w:rPr>
            </w:pPr>
            <w:r w:rsidRPr="00EE714E">
              <w:rPr>
                <w:rFonts w:ascii="Aptos" w:hAnsi="Aptos"/>
                <w:b/>
                <w:bCs/>
                <w:color w:val="003629"/>
                <w:sz w:val="24"/>
                <w:szCs w:val="24"/>
              </w:rPr>
              <w:t xml:space="preserve">Mutual respect &amp; </w:t>
            </w:r>
            <w:proofErr w:type="spellStart"/>
            <w:r w:rsidRPr="00EE714E">
              <w:rPr>
                <w:rFonts w:ascii="Aptos" w:hAnsi="Aptos"/>
                <w:b/>
                <w:bCs/>
                <w:color w:val="003629"/>
                <w:sz w:val="24"/>
                <w:szCs w:val="24"/>
              </w:rPr>
              <w:t>behavioural</w:t>
            </w:r>
            <w:proofErr w:type="spellEnd"/>
            <w:r w:rsidRPr="00EE714E">
              <w:rPr>
                <w:rFonts w:ascii="Aptos" w:hAnsi="Aptos"/>
                <w:b/>
                <w:bCs/>
                <w:color w:val="003629"/>
                <w:sz w:val="24"/>
                <w:szCs w:val="24"/>
              </w:rPr>
              <w:t xml:space="preserve"> framework: </w:t>
            </w:r>
            <w:r w:rsidR="009F49B5" w:rsidRPr="009F49B5">
              <w:rPr>
                <w:rFonts w:ascii="Aptos" w:hAnsi="Aptos"/>
                <w:sz w:val="24"/>
                <w:szCs w:val="24"/>
              </w:rPr>
              <w:t>Ensuring a positive and inclusive workplace </w:t>
            </w:r>
          </w:p>
          <w:p w14:paraId="6D2DD2E4" w14:textId="26B14058" w:rsidR="009F49B5" w:rsidRPr="009F49B5" w:rsidRDefault="009F49B5" w:rsidP="009F49B5">
            <w:pPr>
              <w:pStyle w:val="NoSpacing"/>
              <w:numPr>
                <w:ilvl w:val="0"/>
                <w:numId w:val="21"/>
              </w:numPr>
              <w:rPr>
                <w:rFonts w:ascii="Aptos" w:hAnsi="Aptos"/>
                <w:sz w:val="24"/>
                <w:szCs w:val="24"/>
              </w:rPr>
            </w:pPr>
            <w:r w:rsidRPr="009F49B5">
              <w:rPr>
                <w:rFonts w:ascii="Aptos" w:hAnsi="Aptos"/>
                <w:b/>
                <w:bCs/>
                <w:color w:val="003629"/>
                <w:sz w:val="24"/>
                <w:szCs w:val="24"/>
              </w:rPr>
              <w:t>HOPE Collective</w:t>
            </w:r>
            <w:r w:rsidR="00EE714E" w:rsidRPr="00EE714E">
              <w:rPr>
                <w:rFonts w:ascii="Aptos" w:hAnsi="Aptos"/>
                <w:b/>
                <w:bCs/>
                <w:color w:val="003629"/>
                <w:sz w:val="24"/>
                <w:szCs w:val="24"/>
              </w:rPr>
              <w:t>:</w:t>
            </w:r>
            <w:r w:rsidR="00EE714E" w:rsidRPr="00EE714E">
              <w:rPr>
                <w:rFonts w:ascii="Aptos" w:hAnsi="Aptos"/>
                <w:sz w:val="24"/>
                <w:szCs w:val="24"/>
              </w:rPr>
              <w:t xml:space="preserve"> </w:t>
            </w:r>
            <w:r w:rsidRPr="009F49B5">
              <w:rPr>
                <w:rFonts w:ascii="Aptos" w:hAnsi="Aptos"/>
                <w:sz w:val="24"/>
                <w:szCs w:val="24"/>
              </w:rPr>
              <w:t>Our culture committee, dedicated to fostering an engaging work environment </w:t>
            </w:r>
          </w:p>
          <w:p w14:paraId="76EB310D" w14:textId="0DC8E910" w:rsidR="009F49B5" w:rsidRPr="009F49B5" w:rsidRDefault="00EE714E" w:rsidP="009F49B5">
            <w:pPr>
              <w:pStyle w:val="NoSpacing"/>
              <w:numPr>
                <w:ilvl w:val="0"/>
                <w:numId w:val="21"/>
              </w:numPr>
              <w:rPr>
                <w:rFonts w:ascii="Aptos" w:hAnsi="Aptos"/>
                <w:sz w:val="24"/>
                <w:szCs w:val="24"/>
              </w:rPr>
            </w:pPr>
            <w:r>
              <w:rPr>
                <w:rFonts w:ascii="Aptos" w:hAnsi="Aptos"/>
                <w:b/>
                <w:bCs/>
                <w:color w:val="003629"/>
                <w:sz w:val="24"/>
                <w:szCs w:val="24"/>
              </w:rPr>
              <w:t>P</w:t>
            </w:r>
            <w:r w:rsidRPr="009F49B5">
              <w:rPr>
                <w:rFonts w:ascii="Aptos" w:hAnsi="Aptos"/>
                <w:b/>
                <w:bCs/>
                <w:color w:val="003629"/>
                <w:sz w:val="24"/>
                <w:szCs w:val="24"/>
              </w:rPr>
              <w:t>romoting mental health awareness</w:t>
            </w:r>
            <w:r w:rsidRPr="00EE714E">
              <w:rPr>
                <w:rFonts w:ascii="Aptos" w:hAnsi="Aptos"/>
                <w:b/>
                <w:bCs/>
                <w:color w:val="003629"/>
                <w:sz w:val="24"/>
                <w:szCs w:val="24"/>
              </w:rPr>
              <w:t xml:space="preserve">: </w:t>
            </w:r>
            <w:r w:rsidRPr="009F49B5">
              <w:rPr>
                <w:rFonts w:ascii="Aptos" w:hAnsi="Aptos"/>
                <w:sz w:val="24"/>
                <w:szCs w:val="24"/>
              </w:rPr>
              <w:t>with dedicated onsite mental health first aiders </w:t>
            </w:r>
          </w:p>
          <w:p w14:paraId="756DDEF4" w14:textId="524BED94" w:rsidR="009F49B5" w:rsidRPr="009F49B5" w:rsidRDefault="00EE714E" w:rsidP="009F49B5">
            <w:pPr>
              <w:pStyle w:val="NoSpacing"/>
              <w:numPr>
                <w:ilvl w:val="0"/>
                <w:numId w:val="21"/>
              </w:numPr>
              <w:rPr>
                <w:rFonts w:ascii="Aptos" w:hAnsi="Aptos"/>
                <w:sz w:val="24"/>
                <w:szCs w:val="24"/>
              </w:rPr>
            </w:pPr>
            <w:r w:rsidRPr="00EE714E">
              <w:rPr>
                <w:rFonts w:ascii="Aptos" w:hAnsi="Aptos"/>
                <w:b/>
                <w:bCs/>
                <w:color w:val="003629"/>
                <w:sz w:val="24"/>
                <w:szCs w:val="24"/>
              </w:rPr>
              <w:t>Values-driven rewards package:</w:t>
            </w:r>
            <w:r>
              <w:rPr>
                <w:rFonts w:ascii="Aptos" w:hAnsi="Aptos"/>
                <w:sz w:val="24"/>
                <w:szCs w:val="24"/>
              </w:rPr>
              <w:t xml:space="preserve"> </w:t>
            </w:r>
            <w:proofErr w:type="spellStart"/>
            <w:r w:rsidRPr="009F49B5">
              <w:rPr>
                <w:rFonts w:ascii="Aptos" w:hAnsi="Aptos"/>
                <w:sz w:val="24"/>
                <w:szCs w:val="24"/>
              </w:rPr>
              <w:t>my</w:t>
            </w:r>
            <w:r>
              <w:rPr>
                <w:rFonts w:ascii="Aptos" w:hAnsi="Aptos"/>
                <w:sz w:val="24"/>
                <w:szCs w:val="24"/>
              </w:rPr>
              <w:t>HOPE</w:t>
            </w:r>
            <w:proofErr w:type="spellEnd"/>
            <w:r w:rsidRPr="009F49B5">
              <w:rPr>
                <w:rFonts w:ascii="Aptos" w:hAnsi="Aptos"/>
                <w:sz w:val="24"/>
                <w:szCs w:val="24"/>
              </w:rPr>
              <w:t> our exclusive wellbeing and benefits portal </w:t>
            </w:r>
          </w:p>
          <w:p w14:paraId="3BDD37EB" w14:textId="68669AAB" w:rsidR="009F49B5" w:rsidRPr="009F49B5" w:rsidRDefault="009F49B5" w:rsidP="009F49B5">
            <w:pPr>
              <w:pStyle w:val="NoSpacing"/>
              <w:numPr>
                <w:ilvl w:val="0"/>
                <w:numId w:val="21"/>
              </w:numPr>
              <w:rPr>
                <w:rFonts w:ascii="Aptos" w:hAnsi="Aptos"/>
                <w:sz w:val="24"/>
                <w:szCs w:val="24"/>
              </w:rPr>
            </w:pPr>
            <w:r w:rsidRPr="009F49B5">
              <w:rPr>
                <w:rFonts w:ascii="Aptos" w:hAnsi="Aptos"/>
                <w:b/>
                <w:bCs/>
                <w:color w:val="003629"/>
                <w:sz w:val="24"/>
                <w:szCs w:val="24"/>
              </w:rPr>
              <w:t>E-learning Platfor</w:t>
            </w:r>
            <w:r w:rsidR="00EE714E" w:rsidRPr="00EE714E">
              <w:rPr>
                <w:rFonts w:ascii="Aptos" w:hAnsi="Aptos"/>
                <w:b/>
                <w:bCs/>
                <w:color w:val="003629"/>
                <w:sz w:val="24"/>
                <w:szCs w:val="24"/>
              </w:rPr>
              <w:t>m:</w:t>
            </w:r>
            <w:r w:rsidR="00EE714E" w:rsidRPr="00EE714E">
              <w:rPr>
                <w:rFonts w:ascii="Aptos" w:hAnsi="Aptos"/>
                <w:sz w:val="24"/>
                <w:szCs w:val="24"/>
              </w:rPr>
              <w:t xml:space="preserve"> </w:t>
            </w:r>
            <w:r w:rsidRPr="009F49B5">
              <w:rPr>
                <w:rFonts w:ascii="Aptos" w:hAnsi="Aptos"/>
                <w:sz w:val="24"/>
                <w:szCs w:val="24"/>
              </w:rPr>
              <w:t>HOPE Academy, our digital hub for training, learning, and career development </w:t>
            </w:r>
          </w:p>
          <w:p w14:paraId="42F94B2F" w14:textId="3F376963" w:rsidR="00213D91" w:rsidRPr="003C1701" w:rsidRDefault="00213D91" w:rsidP="00055FF2">
            <w:pPr>
              <w:pStyle w:val="NoSpacing"/>
              <w:ind w:left="360"/>
              <w:rPr>
                <w:rFonts w:ascii="Montserrat"/>
                <w:sz w:val="20"/>
              </w:rPr>
            </w:pPr>
          </w:p>
        </w:tc>
      </w:tr>
    </w:tbl>
    <w:p w14:paraId="7DFA92C3" w14:textId="77777777" w:rsidR="001B5F26" w:rsidRPr="00E805B6" w:rsidRDefault="001B5F26" w:rsidP="00E805B6">
      <w:pPr>
        <w:pStyle w:val="NoSpacing"/>
        <w:ind w:left="360"/>
        <w:rPr>
          <w:rFonts w:asciiTheme="minorHAnsi" w:hAnsiTheme="minorHAnsi"/>
        </w:rPr>
      </w:pPr>
    </w:p>
    <w:tbl>
      <w:tblPr>
        <w:tblStyle w:val="TableGrid"/>
        <w:tblW w:w="9781" w:type="dxa"/>
        <w:tblInd w:w="-142" w:type="dxa"/>
        <w:tblLook w:val="04A0" w:firstRow="1" w:lastRow="0" w:firstColumn="1" w:lastColumn="0" w:noHBand="0" w:noVBand="1"/>
      </w:tblPr>
      <w:tblGrid>
        <w:gridCol w:w="9781"/>
      </w:tblGrid>
      <w:tr w:rsidR="0071287D" w:rsidRPr="003C1701" w14:paraId="19FA08E3" w14:textId="77777777" w:rsidTr="0071287D">
        <w:trPr>
          <w:trHeight w:hRule="exact" w:val="1134"/>
        </w:trPr>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tcPr>
          <w:p w14:paraId="1F48D9EA" w14:textId="62752B83" w:rsidR="0071287D" w:rsidRPr="0071287D" w:rsidRDefault="0071287D" w:rsidP="0071287D">
            <w:pPr>
              <w:rPr>
                <w:rFonts w:eastAsia="Calibri" w:cs="Poppins"/>
                <w:b/>
                <w:bCs/>
                <w:sz w:val="24"/>
                <w:szCs w:val="24"/>
              </w:rPr>
            </w:pPr>
            <w:r w:rsidRPr="0071287D">
              <w:rPr>
                <w:rFonts w:ascii="Poppins" w:eastAsia="Calibri" w:hAnsi="Poppins" w:cs="Poppins"/>
                <w:b/>
                <w:bCs/>
                <w:sz w:val="24"/>
                <w:szCs w:val="24"/>
              </w:rPr>
              <w:t xml:space="preserve">OUR VALUES </w:t>
            </w:r>
            <w:r w:rsidRPr="0071287D">
              <w:rPr>
                <w:rFonts w:ascii="Poppins" w:eastAsia="Calibri" w:hAnsi="Poppins" w:cs="Poppins"/>
                <w:b/>
                <w:bCs/>
                <w:sz w:val="24"/>
                <w:szCs w:val="24"/>
              </w:rPr>
              <w:br/>
            </w:r>
            <w:r w:rsidRPr="0071287D">
              <w:rPr>
                <w:rFonts w:eastAsia="Calibri" w:cs="Poppins"/>
                <w:b/>
                <w:bCs/>
                <w:sz w:val="24"/>
                <w:szCs w:val="24"/>
              </w:rPr>
              <w:t>At Hope Capital, how we work is just as important as what we do. Our values guide every decision we make and shape the way we support our clients, partners, and each other.</w:t>
            </w:r>
          </w:p>
          <w:p w14:paraId="09263633" w14:textId="77777777" w:rsidR="0071287D" w:rsidRPr="0071287D" w:rsidRDefault="0071287D" w:rsidP="002D24D1">
            <w:pPr>
              <w:spacing w:before="92"/>
              <w:rPr>
                <w:rFonts w:ascii="Poppins" w:eastAsia="Calibri" w:hAnsi="Poppins" w:cs="Poppins"/>
                <w:b/>
                <w:bCs/>
                <w:sz w:val="24"/>
                <w:szCs w:val="24"/>
              </w:rPr>
            </w:pPr>
          </w:p>
        </w:tc>
      </w:tr>
      <w:tr w:rsidR="0071287D" w:rsidRPr="003C1701" w14:paraId="62C4AD1B" w14:textId="77777777" w:rsidTr="002D24D1">
        <w:tc>
          <w:tcPr>
            <w:tcW w:w="978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2833B572" w14:textId="77777777" w:rsidR="0071287D" w:rsidRPr="0071287D" w:rsidRDefault="0071287D" w:rsidP="002D24D1">
            <w:pPr>
              <w:pStyle w:val="BodyText"/>
              <w:rPr>
                <w:rFonts w:ascii="Poppins" w:hAnsi="Poppins" w:cs="Poppins"/>
                <w:b/>
                <w:bCs/>
                <w:sz w:val="4"/>
                <w:szCs w:val="4"/>
              </w:rPr>
            </w:pPr>
          </w:p>
        </w:tc>
      </w:tr>
      <w:tr w:rsidR="0071287D" w:rsidRPr="003C1701" w14:paraId="5649655C" w14:textId="77777777" w:rsidTr="002D24D1">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2BFA5F4" w14:textId="77777777" w:rsidR="0071287D" w:rsidRPr="001941A5" w:rsidRDefault="0071287D" w:rsidP="001941A5">
            <w:pPr>
              <w:rPr>
                <w:rFonts w:ascii="Aptos" w:hAnsi="Aptos" w:cs="Calibri"/>
                <w:b/>
                <w:bCs/>
                <w:color w:val="003629"/>
                <w:sz w:val="24"/>
                <w:szCs w:val="24"/>
              </w:rPr>
            </w:pPr>
            <w:r w:rsidRPr="001941A5">
              <w:rPr>
                <w:rFonts w:ascii="Aptos" w:hAnsi="Aptos" w:cs="Calibri"/>
                <w:b/>
                <w:bCs/>
                <w:color w:val="003629"/>
                <w:sz w:val="24"/>
                <w:szCs w:val="24"/>
              </w:rPr>
              <w:t>Honest </w:t>
            </w:r>
          </w:p>
          <w:p w14:paraId="5D4E2D79" w14:textId="3E7EED54" w:rsidR="0071287D" w:rsidRPr="0059068D" w:rsidRDefault="0071287D" w:rsidP="0071287D">
            <w:pPr>
              <w:rPr>
                <w:rFonts w:ascii="Aptos" w:hAnsi="Aptos" w:cs="Calibri"/>
                <w:sz w:val="24"/>
                <w:szCs w:val="24"/>
              </w:rPr>
            </w:pPr>
            <w:r w:rsidRPr="0059068D">
              <w:rPr>
                <w:rFonts w:ascii="Aptos" w:hAnsi="Aptos" w:cs="Calibri"/>
                <w:sz w:val="24"/>
                <w:szCs w:val="24"/>
              </w:rPr>
              <w:t>We act with integrity, transparency, and respect. Whether with clients, colleagues, or communities, we communicate openly and uphold our commitments without compromise</w:t>
            </w:r>
          </w:p>
          <w:p w14:paraId="1B335EC4" w14:textId="77777777" w:rsidR="0071287D" w:rsidRPr="0059068D" w:rsidRDefault="0071287D" w:rsidP="0071287D">
            <w:pPr>
              <w:rPr>
                <w:rFonts w:cs="Calibri"/>
                <w:b/>
                <w:bCs/>
                <w:sz w:val="20"/>
                <w:szCs w:val="20"/>
              </w:rPr>
            </w:pPr>
            <w:r w:rsidRPr="0059068D">
              <w:rPr>
                <w:rFonts w:ascii="Arial" w:hAnsi="Arial" w:cs="Arial"/>
                <w:b/>
                <w:bCs/>
                <w:sz w:val="20"/>
                <w:szCs w:val="20"/>
              </w:rPr>
              <w:t> </w:t>
            </w:r>
            <w:r w:rsidRPr="0059068D">
              <w:rPr>
                <w:rFonts w:cs="Calibri"/>
                <w:b/>
                <w:bCs/>
                <w:sz w:val="20"/>
                <w:szCs w:val="20"/>
              </w:rPr>
              <w:t> </w:t>
            </w:r>
          </w:p>
          <w:p w14:paraId="1CC73695" w14:textId="77777777" w:rsidR="0071287D" w:rsidRPr="0059068D" w:rsidRDefault="0071287D" w:rsidP="0071287D">
            <w:pPr>
              <w:rPr>
                <w:rFonts w:ascii="Aptos" w:hAnsi="Aptos" w:cs="Calibri"/>
                <w:b/>
                <w:bCs/>
                <w:color w:val="003629"/>
                <w:sz w:val="24"/>
                <w:szCs w:val="24"/>
              </w:rPr>
            </w:pPr>
            <w:proofErr w:type="gramStart"/>
            <w:r w:rsidRPr="0059068D">
              <w:rPr>
                <w:rFonts w:ascii="Aptos" w:hAnsi="Aptos" w:cs="Calibri"/>
                <w:b/>
                <w:bCs/>
                <w:color w:val="003629"/>
                <w:sz w:val="24"/>
                <w:szCs w:val="24"/>
              </w:rPr>
              <w:t>Original-thinking</w:t>
            </w:r>
            <w:proofErr w:type="gramEnd"/>
            <w:r w:rsidRPr="0059068D">
              <w:rPr>
                <w:rFonts w:ascii="Aptos" w:hAnsi="Aptos" w:cs="Calibri"/>
                <w:b/>
                <w:bCs/>
                <w:color w:val="003629"/>
                <w:sz w:val="24"/>
                <w:szCs w:val="24"/>
              </w:rPr>
              <w:t> </w:t>
            </w:r>
          </w:p>
          <w:p w14:paraId="2185C082" w14:textId="521AEAEE" w:rsidR="0071287D" w:rsidRPr="0059068D" w:rsidRDefault="0071287D" w:rsidP="0071287D">
            <w:pPr>
              <w:rPr>
                <w:rFonts w:ascii="Aptos" w:hAnsi="Aptos" w:cs="Calibri"/>
                <w:sz w:val="24"/>
                <w:szCs w:val="24"/>
              </w:rPr>
            </w:pPr>
            <w:r w:rsidRPr="0059068D">
              <w:rPr>
                <w:rFonts w:ascii="Aptos" w:hAnsi="Aptos" w:cs="Calibri"/>
                <w:sz w:val="24"/>
                <w:szCs w:val="24"/>
              </w:rPr>
              <w:t>We embrace creativity, innovation, and fresh perspectives. By staying curious and open to change, we challenge convention and lead with bold, future-focused ideas</w:t>
            </w:r>
          </w:p>
          <w:p w14:paraId="2336EE8E" w14:textId="77777777" w:rsidR="0071287D" w:rsidRPr="0059068D" w:rsidRDefault="0071287D" w:rsidP="0071287D">
            <w:pPr>
              <w:rPr>
                <w:rFonts w:cs="Calibri"/>
                <w:b/>
                <w:bCs/>
                <w:sz w:val="20"/>
                <w:szCs w:val="20"/>
              </w:rPr>
            </w:pPr>
            <w:r w:rsidRPr="0059068D">
              <w:rPr>
                <w:rFonts w:ascii="Arial" w:hAnsi="Arial" w:cs="Arial"/>
                <w:b/>
                <w:bCs/>
                <w:sz w:val="20"/>
                <w:szCs w:val="20"/>
              </w:rPr>
              <w:t> </w:t>
            </w:r>
            <w:r w:rsidRPr="0059068D">
              <w:rPr>
                <w:rFonts w:cs="Calibri"/>
                <w:b/>
                <w:bCs/>
                <w:sz w:val="20"/>
                <w:szCs w:val="20"/>
              </w:rPr>
              <w:t> </w:t>
            </w:r>
          </w:p>
          <w:p w14:paraId="2293D36D" w14:textId="77777777" w:rsidR="009C01F0" w:rsidRDefault="009C01F0" w:rsidP="0071287D">
            <w:pPr>
              <w:rPr>
                <w:rFonts w:ascii="Aptos" w:hAnsi="Aptos" w:cs="Calibri"/>
                <w:b/>
                <w:bCs/>
                <w:color w:val="003629"/>
                <w:sz w:val="24"/>
                <w:szCs w:val="24"/>
              </w:rPr>
            </w:pPr>
          </w:p>
          <w:p w14:paraId="0D6A8153" w14:textId="79A74F22" w:rsidR="0071287D" w:rsidRPr="0059068D" w:rsidRDefault="0071287D" w:rsidP="0071287D">
            <w:pPr>
              <w:rPr>
                <w:rFonts w:ascii="Aptos" w:hAnsi="Aptos" w:cs="Calibri"/>
                <w:b/>
                <w:bCs/>
                <w:color w:val="003629"/>
                <w:sz w:val="24"/>
                <w:szCs w:val="24"/>
              </w:rPr>
            </w:pPr>
            <w:r w:rsidRPr="0059068D">
              <w:rPr>
                <w:rFonts w:ascii="Aptos" w:hAnsi="Aptos" w:cs="Calibri"/>
                <w:b/>
                <w:bCs/>
                <w:color w:val="003629"/>
                <w:sz w:val="24"/>
                <w:szCs w:val="24"/>
              </w:rPr>
              <w:t>People-driven </w:t>
            </w:r>
          </w:p>
          <w:p w14:paraId="49F0086C" w14:textId="1CC95769" w:rsidR="0071287D" w:rsidRPr="0059068D" w:rsidRDefault="0071287D" w:rsidP="0071287D">
            <w:pPr>
              <w:rPr>
                <w:rFonts w:ascii="Aptos" w:hAnsi="Aptos" w:cs="Calibri"/>
                <w:sz w:val="24"/>
                <w:szCs w:val="24"/>
              </w:rPr>
            </w:pPr>
            <w:r w:rsidRPr="0059068D">
              <w:rPr>
                <w:rFonts w:ascii="Aptos" w:hAnsi="Aptos" w:cs="Calibri"/>
                <w:sz w:val="24"/>
                <w:szCs w:val="24"/>
              </w:rPr>
              <w:t xml:space="preserve">Our people are our strength. We build trust-based relationships, </w:t>
            </w:r>
            <w:proofErr w:type="spellStart"/>
            <w:r w:rsidRPr="0059068D">
              <w:rPr>
                <w:rFonts w:ascii="Aptos" w:hAnsi="Aptos" w:cs="Calibri"/>
                <w:sz w:val="24"/>
                <w:szCs w:val="24"/>
              </w:rPr>
              <w:t>prioritise</w:t>
            </w:r>
            <w:proofErr w:type="spellEnd"/>
            <w:r w:rsidRPr="0059068D">
              <w:rPr>
                <w:rFonts w:ascii="Aptos" w:hAnsi="Aptos" w:cs="Calibri"/>
                <w:sz w:val="24"/>
                <w:szCs w:val="24"/>
              </w:rPr>
              <w:t xml:space="preserve"> well-being and development, and create a culture where every voice matters and everyone thrives</w:t>
            </w:r>
          </w:p>
          <w:p w14:paraId="187FE4B7" w14:textId="77777777" w:rsidR="0071287D" w:rsidRPr="0059068D" w:rsidRDefault="0071287D" w:rsidP="0071287D">
            <w:pPr>
              <w:rPr>
                <w:rFonts w:cs="Calibri"/>
                <w:b/>
                <w:bCs/>
                <w:sz w:val="20"/>
                <w:szCs w:val="20"/>
              </w:rPr>
            </w:pPr>
            <w:r w:rsidRPr="0059068D">
              <w:rPr>
                <w:rFonts w:ascii="Arial" w:hAnsi="Arial" w:cs="Arial"/>
                <w:b/>
                <w:bCs/>
                <w:sz w:val="20"/>
                <w:szCs w:val="20"/>
              </w:rPr>
              <w:lastRenderedPageBreak/>
              <w:t> </w:t>
            </w:r>
            <w:r w:rsidRPr="0059068D">
              <w:rPr>
                <w:rFonts w:cs="Calibri"/>
                <w:b/>
                <w:bCs/>
                <w:sz w:val="20"/>
                <w:szCs w:val="20"/>
              </w:rPr>
              <w:t> </w:t>
            </w:r>
          </w:p>
          <w:p w14:paraId="7D75ECE9" w14:textId="77777777" w:rsidR="0071287D" w:rsidRPr="0059068D" w:rsidRDefault="0071287D" w:rsidP="0071287D">
            <w:pPr>
              <w:rPr>
                <w:rFonts w:ascii="Aptos" w:hAnsi="Aptos" w:cs="Calibri"/>
                <w:b/>
                <w:bCs/>
                <w:color w:val="003629"/>
                <w:sz w:val="24"/>
                <w:szCs w:val="24"/>
              </w:rPr>
            </w:pPr>
            <w:r w:rsidRPr="0059068D">
              <w:rPr>
                <w:rFonts w:ascii="Aptos" w:hAnsi="Aptos" w:cs="Calibri"/>
                <w:b/>
                <w:bCs/>
                <w:color w:val="003629"/>
                <w:sz w:val="24"/>
                <w:szCs w:val="24"/>
              </w:rPr>
              <w:t>Empowered </w:t>
            </w:r>
          </w:p>
          <w:p w14:paraId="4ACA847C" w14:textId="22EB47BE" w:rsidR="0071287D" w:rsidRPr="0071287D" w:rsidRDefault="0071287D" w:rsidP="001941A5">
            <w:pPr>
              <w:rPr>
                <w:rFonts w:ascii="Poppins" w:eastAsia="Calibri" w:hAnsi="Poppins" w:cs="Poppins"/>
                <w:b/>
                <w:bCs/>
                <w:sz w:val="24"/>
                <w:szCs w:val="24"/>
              </w:rPr>
            </w:pPr>
            <w:r w:rsidRPr="0059068D">
              <w:rPr>
                <w:rFonts w:ascii="Aptos" w:hAnsi="Aptos" w:cs="Calibri"/>
                <w:sz w:val="24"/>
                <w:szCs w:val="24"/>
              </w:rPr>
              <w:t>We create the conditions for individuals and teams to succeed. Through trust, accountability, and support, we enable each person to take ownership, lead confidently, and make a difference</w:t>
            </w:r>
          </w:p>
        </w:tc>
      </w:tr>
    </w:tbl>
    <w:p w14:paraId="09645F44" w14:textId="77777777" w:rsidR="00A63DB0" w:rsidRDefault="00A63DB0" w:rsidP="00064BA5">
      <w:pPr>
        <w:ind w:left="360"/>
        <w:rPr>
          <w:rFonts w:cs="Calibri"/>
          <w:b/>
          <w:bCs/>
          <w:sz w:val="20"/>
          <w:szCs w:val="20"/>
        </w:rPr>
      </w:pPr>
    </w:p>
    <w:p w14:paraId="17B9D7E0" w14:textId="77777777" w:rsidR="0071287D" w:rsidRDefault="0071287D" w:rsidP="00064BA5">
      <w:pPr>
        <w:ind w:left="360"/>
        <w:rPr>
          <w:rFonts w:cs="Calibri"/>
          <w:b/>
          <w:bCs/>
          <w:sz w:val="20"/>
          <w:szCs w:val="20"/>
        </w:rPr>
      </w:pPr>
    </w:p>
    <w:p w14:paraId="0178105E" w14:textId="77777777" w:rsidR="0002103F" w:rsidRDefault="0002103F" w:rsidP="00064BA5">
      <w:pPr>
        <w:ind w:left="360"/>
        <w:rPr>
          <w:rFonts w:cs="Calibri"/>
          <w:b/>
          <w:bCs/>
          <w:sz w:val="20"/>
          <w:szCs w:val="20"/>
        </w:rPr>
      </w:pPr>
    </w:p>
    <w:p w14:paraId="2A73CDA9" w14:textId="77777777" w:rsidR="0002103F" w:rsidRDefault="0002103F" w:rsidP="00064BA5">
      <w:pPr>
        <w:ind w:left="360"/>
        <w:rPr>
          <w:rFonts w:cs="Calibri"/>
          <w:b/>
          <w:bCs/>
          <w:sz w:val="20"/>
          <w:szCs w:val="20"/>
        </w:rPr>
      </w:pPr>
    </w:p>
    <w:p w14:paraId="35DA429B" w14:textId="77777777" w:rsidR="00A63DB0" w:rsidRDefault="00A63DB0" w:rsidP="00064BA5">
      <w:pPr>
        <w:ind w:left="360"/>
        <w:rPr>
          <w:rFonts w:cs="Calibri"/>
          <w:b/>
          <w:bCs/>
          <w:sz w:val="20"/>
          <w:szCs w:val="20"/>
        </w:rPr>
      </w:pPr>
    </w:p>
    <w:p w14:paraId="1EE5D866" w14:textId="2B858934" w:rsidR="00064BA5" w:rsidRPr="00A63DB0" w:rsidRDefault="00064BA5" w:rsidP="006560E3">
      <w:pPr>
        <w:rPr>
          <w:rFonts w:cs="Calibri"/>
        </w:rPr>
      </w:pPr>
      <w:r w:rsidRPr="00F81A8B">
        <w:rPr>
          <w:rFonts w:cs="Poppins"/>
          <w:b/>
          <w:bCs/>
          <w:color w:val="003629"/>
          <w:sz w:val="24"/>
          <w:szCs w:val="24"/>
        </w:rPr>
        <w:t>Last updated:</w:t>
      </w:r>
      <w:r w:rsidRPr="00A63DB0">
        <w:rPr>
          <w:rFonts w:cs="Calibri"/>
        </w:rPr>
        <w:t xml:space="preserve"> </w:t>
      </w:r>
      <w:r w:rsidR="0093307C">
        <w:rPr>
          <w:rFonts w:cs="Calibri"/>
        </w:rPr>
        <w:t>2</w:t>
      </w:r>
      <w:r w:rsidR="00250373">
        <w:rPr>
          <w:rFonts w:cs="Calibri"/>
        </w:rPr>
        <w:t>0</w:t>
      </w:r>
      <w:r w:rsidRPr="00A63DB0">
        <w:rPr>
          <w:rFonts w:cs="Calibri"/>
        </w:rPr>
        <w:t>/</w:t>
      </w:r>
      <w:r w:rsidR="006560E3">
        <w:rPr>
          <w:rFonts w:cs="Calibri"/>
        </w:rPr>
        <w:t>0</w:t>
      </w:r>
      <w:r w:rsidR="0093307C">
        <w:rPr>
          <w:rFonts w:cs="Calibri"/>
        </w:rPr>
        <w:t>03</w:t>
      </w:r>
      <w:r w:rsidRPr="00A63DB0">
        <w:rPr>
          <w:rFonts w:cs="Calibri"/>
        </w:rPr>
        <w:t>/202</w:t>
      </w:r>
      <w:r w:rsidR="0093307C">
        <w:rPr>
          <w:rFonts w:cs="Calibri"/>
        </w:rPr>
        <w:t>6</w:t>
      </w:r>
    </w:p>
    <w:p w14:paraId="72AB7F51" w14:textId="46533A8B" w:rsidR="00064BA5" w:rsidRPr="00A63DB0" w:rsidRDefault="00064BA5" w:rsidP="006560E3">
      <w:pPr>
        <w:rPr>
          <w:rFonts w:cs="Calibri"/>
        </w:rPr>
      </w:pPr>
      <w:r w:rsidRPr="00F81A8B">
        <w:rPr>
          <w:rFonts w:cs="Poppins"/>
          <w:b/>
          <w:bCs/>
          <w:color w:val="003629"/>
          <w:sz w:val="24"/>
          <w:szCs w:val="24"/>
        </w:rPr>
        <w:t>Document owner:</w:t>
      </w:r>
      <w:r w:rsidRPr="00A63DB0">
        <w:rPr>
          <w:rFonts w:cs="Calibri"/>
        </w:rPr>
        <w:t xml:space="preserve"> </w:t>
      </w:r>
      <w:r w:rsidR="0093307C">
        <w:rPr>
          <w:rFonts w:cs="Calibri"/>
        </w:rPr>
        <w:t>Jemma Wood</w:t>
      </w:r>
    </w:p>
    <w:p w14:paraId="7B781B02" w14:textId="77777777" w:rsidR="000461F5" w:rsidRDefault="000461F5"/>
    <w:sectPr w:rsidR="000461F5" w:rsidSect="004D6CB7">
      <w:headerReference w:type="even" r:id="rId11"/>
      <w:headerReference w:type="default" r:id="rId12"/>
      <w:footerReference w:type="even" r:id="rId13"/>
      <w:footerReference w:type="default" r:id="rId14"/>
      <w:headerReference w:type="first" r:id="rId15"/>
      <w:footerReference w:type="first" r:id="rId16"/>
      <w:pgSz w:w="11906" w:h="16838" w:code="9"/>
      <w:pgMar w:top="1361" w:right="1361" w:bottom="1361"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9F7F5" w14:textId="77777777" w:rsidR="00F5115B" w:rsidRDefault="00F5115B" w:rsidP="001B5F26">
      <w:r>
        <w:separator/>
      </w:r>
    </w:p>
  </w:endnote>
  <w:endnote w:type="continuationSeparator" w:id="0">
    <w:p w14:paraId="4F2DA223" w14:textId="77777777" w:rsidR="00F5115B" w:rsidRDefault="00F5115B" w:rsidP="001B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Poppins">
    <w:panose1 w:val="00000600000000000000"/>
    <w:charset w:val="00"/>
    <w:family w:val="auto"/>
    <w:notTrueType/>
    <w:pitch w:val="variable"/>
    <w:sig w:usb0="00008007" w:usb1="00000000" w:usb2="00000000" w:usb3="00000000" w:csb0="00000093" w:csb1="00000000"/>
  </w:font>
  <w:font w:name="Montserrat">
    <w:panose1 w:val="00000500000000000000"/>
    <w:charset w:val="00"/>
    <w:family w:val="auto"/>
    <w:notTrueType/>
    <w:pitch w:val="variable"/>
    <w:sig w:usb0="A00002FF" w:usb1="4000207B" w:usb2="00000000" w:usb3="00000000" w:csb0="00000197" w:csb1="00000000"/>
  </w:font>
  <w:font w:name="Montserrat-SemiBold">
    <w:altName w:val="Montserrat"/>
    <w:panose1 w:val="00000700000000000000"/>
    <w:charset w:val="4D"/>
    <w:family w:val="auto"/>
    <w:notTrueType/>
    <w:pitch w:val="variable"/>
    <w:sig w:usb0="2000020F" w:usb1="00000003" w:usb2="00000000" w:usb3="00000000" w:csb0="00000197" w:csb1="00000000"/>
  </w:font>
  <w:font w:name="Montserrat-Light">
    <w:altName w:val="Montserrat"/>
    <w:panose1 w:val="00000400000000000000"/>
    <w:charset w:val="4D"/>
    <w:family w:val="auto"/>
    <w:notTrueType/>
    <w:pitch w:val="variable"/>
    <w:sig w:usb0="2000020F" w:usb1="00000003" w:usb2="00000000" w:usb3="00000000" w:csb0="00000197" w:csb1="00000000"/>
  </w:font>
  <w:font w:name="Yu Mincho">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882E" w14:textId="77777777" w:rsidR="00D40F65" w:rsidRDefault="00D40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6A00" w14:textId="4070DAAE" w:rsidR="00E805B6" w:rsidRDefault="00E805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13D5" w14:textId="6E70CC25" w:rsidR="00D95621" w:rsidRDefault="00A63DB0">
    <w:pPr>
      <w:pStyle w:val="Footer"/>
    </w:pPr>
    <w:r>
      <w:rPr>
        <w:noProof/>
        <w14:ligatures w14:val="standardContextual"/>
      </w:rPr>
      <w:drawing>
        <wp:anchor distT="0" distB="0" distL="114300" distR="114300" simplePos="0" relativeHeight="251658241" behindDoc="1" locked="0" layoutInCell="1" allowOverlap="1" wp14:anchorId="03A3B7B8" wp14:editId="38CFDF4E">
          <wp:simplePos x="0" y="0"/>
          <wp:positionH relativeFrom="column">
            <wp:posOffset>4804801</wp:posOffset>
          </wp:positionH>
          <wp:positionV relativeFrom="paragraph">
            <wp:posOffset>9622</wp:posOffset>
          </wp:positionV>
          <wp:extent cx="1477326" cy="411315"/>
          <wp:effectExtent l="0" t="0" r="0" b="8255"/>
          <wp:wrapNone/>
          <wp:docPr id="1755294882" name="Picture 9"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110648" name="Picture 9" descr="A black background with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77326" cy="411315"/>
                  </a:xfrm>
                  <a:prstGeom prst="rect">
                    <a:avLst/>
                  </a:prstGeom>
                </pic:spPr>
              </pic:pic>
            </a:graphicData>
          </a:graphic>
          <wp14:sizeRelH relativeFrom="page">
            <wp14:pctWidth>0</wp14:pctWidth>
          </wp14:sizeRelH>
          <wp14:sizeRelV relativeFrom="page">
            <wp14:pctHeight>0</wp14:pctHeight>
          </wp14:sizeRelV>
        </wp:anchor>
      </w:drawing>
    </w:r>
    <w:r w:rsidR="00A714A3">
      <w:rPr>
        <w:noProof/>
      </w:rPr>
      <mc:AlternateContent>
        <mc:Choice Requires="wps">
          <w:drawing>
            <wp:anchor distT="45720" distB="45720" distL="114300" distR="114300" simplePos="0" relativeHeight="251658240" behindDoc="0" locked="0" layoutInCell="1" allowOverlap="1" wp14:anchorId="13D6E469" wp14:editId="54D867BD">
              <wp:simplePos x="0" y="0"/>
              <wp:positionH relativeFrom="column">
                <wp:posOffset>-153963</wp:posOffset>
              </wp:positionH>
              <wp:positionV relativeFrom="paragraph">
                <wp:posOffset>9965</wp:posOffset>
              </wp:positionV>
              <wp:extent cx="4797083" cy="1404620"/>
              <wp:effectExtent l="0" t="0" r="2286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7083" cy="1404620"/>
                      </a:xfrm>
                      <a:prstGeom prst="rect">
                        <a:avLst/>
                      </a:prstGeom>
                      <a:solidFill>
                        <a:srgbClr val="FFFFFF"/>
                      </a:solidFill>
                      <a:ln w="9525">
                        <a:solidFill>
                          <a:schemeClr val="bg1"/>
                        </a:solidFill>
                        <a:miter lim="800000"/>
                        <a:headEnd/>
                        <a:tailEnd/>
                      </a:ln>
                    </wps:spPr>
                    <wps:txbx>
                      <w:txbxContent>
                        <w:p w14:paraId="2F2466FD" w14:textId="77777777" w:rsidR="000D0898" w:rsidRPr="00A714A3" w:rsidRDefault="000D0898" w:rsidP="000D0898">
                          <w:pPr>
                            <w:pStyle w:val="NoSpacing"/>
                            <w:rPr>
                              <w:rFonts w:ascii="Poppins" w:eastAsia="Montserrat-Light" w:hAnsi="Poppins" w:cs="Poppins"/>
                              <w:b/>
                              <w:bCs/>
                              <w:color w:val="003629"/>
                              <w:sz w:val="16"/>
                              <w:szCs w:val="16"/>
                              <w:lang w:val="en-US"/>
                            </w:rPr>
                          </w:pPr>
                          <w:r w:rsidRPr="00A714A3">
                            <w:rPr>
                              <w:rFonts w:ascii="Poppins" w:eastAsia="Montserrat-Light" w:hAnsi="Poppins" w:cs="Poppins"/>
                              <w:b/>
                              <w:bCs/>
                              <w:color w:val="003629"/>
                              <w:sz w:val="16"/>
                              <w:szCs w:val="16"/>
                              <w:lang w:val="en-US"/>
                            </w:rPr>
                            <w:t xml:space="preserve">Hope Capital Limited </w:t>
                          </w:r>
                        </w:p>
                        <w:p w14:paraId="320452F7" w14:textId="34AB6A93" w:rsidR="000D0898" w:rsidRPr="00A714A3" w:rsidRDefault="000D0898" w:rsidP="000D0898">
                          <w:pPr>
                            <w:pStyle w:val="NoSpacing"/>
                            <w:rPr>
                              <w:rFonts w:ascii="Poppins" w:eastAsia="Montserrat-Light" w:hAnsi="Poppins" w:cs="Poppins"/>
                              <w:color w:val="231F20"/>
                              <w:sz w:val="16"/>
                              <w:szCs w:val="16"/>
                              <w:lang w:val="en-US"/>
                            </w:rPr>
                          </w:pPr>
                          <w:r w:rsidRPr="00A714A3">
                            <w:rPr>
                              <w:rFonts w:ascii="Poppins" w:eastAsia="Montserrat-Light" w:hAnsi="Poppins" w:cs="Poppins"/>
                              <w:color w:val="231F20"/>
                              <w:sz w:val="16"/>
                              <w:szCs w:val="16"/>
                              <w:lang w:val="en-US"/>
                            </w:rPr>
                            <w:t xml:space="preserve">Alaska House, No.1 Atlantic Park, </w:t>
                          </w:r>
                        </w:p>
                        <w:p w14:paraId="6AEFA4A5" w14:textId="77777777" w:rsidR="000D0898" w:rsidRPr="00A714A3" w:rsidRDefault="000D0898" w:rsidP="000D0898">
                          <w:pPr>
                            <w:pStyle w:val="NoSpacing"/>
                            <w:rPr>
                              <w:rFonts w:ascii="Poppins" w:eastAsia="Montserrat-Light" w:hAnsi="Poppins" w:cs="Poppins"/>
                              <w:color w:val="231F20"/>
                              <w:sz w:val="16"/>
                              <w:szCs w:val="16"/>
                              <w:lang w:val="en-US"/>
                            </w:rPr>
                          </w:pPr>
                          <w:r w:rsidRPr="00A714A3">
                            <w:rPr>
                              <w:rFonts w:ascii="Poppins" w:eastAsia="Montserrat-Light" w:hAnsi="Poppins" w:cs="Poppins"/>
                              <w:color w:val="231F20"/>
                              <w:sz w:val="16"/>
                              <w:szCs w:val="16"/>
                              <w:lang w:val="en-US"/>
                            </w:rPr>
                            <w:t>Dunnings Bridge Road, Liverpool, L30 4AB</w:t>
                          </w:r>
                        </w:p>
                        <w:p w14:paraId="62B81E5A" w14:textId="316D7565" w:rsidR="000D0898" w:rsidRPr="00A714A3" w:rsidRDefault="000D0898">
                          <w:pPr>
                            <w:rPr>
                              <w:rFonts w:ascii="Poppins" w:hAnsi="Poppins" w:cs="Poppins"/>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D6E469" id="_x0000_t202" coordsize="21600,21600" o:spt="202" path="m,l,21600r21600,l21600,xe">
              <v:stroke joinstyle="miter"/>
              <v:path gradientshapeok="t" o:connecttype="rect"/>
            </v:shapetype>
            <v:shape id="Text Box 2" o:spid="_x0000_s1026" type="#_x0000_t202" style="position:absolute;margin-left:-12.1pt;margin-top:.8pt;width:377.7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" strokecolor="white [3212]">
              <v:textbox style="mso-fit-shape-to-text:t">
                <w:txbxContent>
                  <w:p w14:paraId="2F2466FD" w14:textId="77777777" w:rsidR="000D0898" w:rsidRPr="00A714A3" w:rsidRDefault="000D0898" w:rsidP="000D0898">
                    <w:pPr>
                      <w:pStyle w:val="NoSpacing"/>
                      <w:rPr>
                        <w:rFonts w:ascii="Poppins" w:eastAsia="Montserrat-Light" w:hAnsi="Poppins" w:cs="Poppins"/>
                        <w:b/>
                        <w:bCs/>
                        <w:color w:val="003629"/>
                        <w:sz w:val="16"/>
                        <w:szCs w:val="16"/>
                        <w:lang w:val="en-US"/>
                      </w:rPr>
                    </w:pPr>
                    <w:r w:rsidRPr="00A714A3">
                      <w:rPr>
                        <w:rFonts w:ascii="Poppins" w:eastAsia="Montserrat-Light" w:hAnsi="Poppins" w:cs="Poppins"/>
                        <w:b/>
                        <w:bCs/>
                        <w:color w:val="003629"/>
                        <w:sz w:val="16"/>
                        <w:szCs w:val="16"/>
                        <w:lang w:val="en-US"/>
                      </w:rPr>
                      <w:t xml:space="preserve">Hope Capital Limited </w:t>
                    </w:r>
                  </w:p>
                  <w:p w14:paraId="320452F7" w14:textId="34AB6A93" w:rsidR="000D0898" w:rsidRPr="00A714A3" w:rsidRDefault="000D0898" w:rsidP="000D0898">
                    <w:pPr>
                      <w:pStyle w:val="NoSpacing"/>
                      <w:rPr>
                        <w:rFonts w:ascii="Poppins" w:eastAsia="Montserrat-Light" w:hAnsi="Poppins" w:cs="Poppins"/>
                        <w:color w:val="231F20"/>
                        <w:sz w:val="16"/>
                        <w:szCs w:val="16"/>
                        <w:lang w:val="en-US"/>
                      </w:rPr>
                    </w:pPr>
                    <w:r w:rsidRPr="00A714A3">
                      <w:rPr>
                        <w:rFonts w:ascii="Poppins" w:eastAsia="Montserrat-Light" w:hAnsi="Poppins" w:cs="Poppins"/>
                        <w:color w:val="231F20"/>
                        <w:sz w:val="16"/>
                        <w:szCs w:val="16"/>
                        <w:lang w:val="en-US"/>
                      </w:rPr>
                      <w:t xml:space="preserve">Alaska House, No.1 Atlantic Park, </w:t>
                    </w:r>
                  </w:p>
                  <w:p w14:paraId="6AEFA4A5" w14:textId="77777777" w:rsidR="000D0898" w:rsidRPr="00A714A3" w:rsidRDefault="000D0898" w:rsidP="000D0898">
                    <w:pPr>
                      <w:pStyle w:val="NoSpacing"/>
                      <w:rPr>
                        <w:rFonts w:ascii="Poppins" w:eastAsia="Montserrat-Light" w:hAnsi="Poppins" w:cs="Poppins"/>
                        <w:color w:val="231F20"/>
                        <w:sz w:val="16"/>
                        <w:szCs w:val="16"/>
                        <w:lang w:val="en-US"/>
                      </w:rPr>
                    </w:pPr>
                    <w:r w:rsidRPr="00A714A3">
                      <w:rPr>
                        <w:rFonts w:ascii="Poppins" w:eastAsia="Montserrat-Light" w:hAnsi="Poppins" w:cs="Poppins"/>
                        <w:color w:val="231F20"/>
                        <w:sz w:val="16"/>
                        <w:szCs w:val="16"/>
                        <w:lang w:val="en-US"/>
                      </w:rPr>
                      <w:t>Dunnings Bridge Road, Liverpool, L30 4AB</w:t>
                    </w:r>
                  </w:p>
                  <w:p w14:paraId="62B81E5A" w14:textId="316D7565" w:rsidR="000D0898" w:rsidRPr="00A714A3" w:rsidRDefault="000D0898">
                    <w:pPr>
                      <w:rPr>
                        <w:rFonts w:ascii="Poppins" w:hAnsi="Poppins" w:cs="Poppins"/>
                        <w:sz w:val="16"/>
                        <w:szCs w:val="16"/>
                      </w:rPr>
                    </w:pPr>
                  </w:p>
                </w:txbxContent>
              </v:textbox>
            </v:shape>
          </w:pict>
        </mc:Fallback>
      </mc:AlternateContent>
    </w:r>
  </w:p>
  <w:p w14:paraId="59D9C397" w14:textId="705455E9" w:rsidR="000D0898" w:rsidRDefault="000D0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4D6FC" w14:textId="77777777" w:rsidR="00F5115B" w:rsidRDefault="00F5115B" w:rsidP="001B5F26">
      <w:r>
        <w:separator/>
      </w:r>
    </w:p>
  </w:footnote>
  <w:footnote w:type="continuationSeparator" w:id="0">
    <w:p w14:paraId="59E4F6C8" w14:textId="77777777" w:rsidR="00F5115B" w:rsidRDefault="00F5115B" w:rsidP="001B5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E14D" w14:textId="77777777" w:rsidR="00D40F65" w:rsidRDefault="00D40F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957CE" w14:textId="77777777" w:rsidR="00D40F65" w:rsidRDefault="00D40F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AD03" w14:textId="6B0089A8" w:rsidR="001B5F26" w:rsidRDefault="001B5F26" w:rsidP="001B5F26">
    <w:pPr>
      <w:pStyle w:val="Header"/>
      <w:jc w:val="center"/>
    </w:pPr>
    <w:r>
      <w:rPr>
        <w:noProof/>
        <w14:ligatures w14:val="standardContextual"/>
      </w:rPr>
      <w:drawing>
        <wp:inline distT="0" distB="0" distL="0" distR="0" wp14:anchorId="0EADEF64" wp14:editId="64B79291">
          <wp:extent cx="2340194" cy="720000"/>
          <wp:effectExtent l="0" t="0" r="3175" b="4445"/>
          <wp:docPr id="256260522" name="Picture 1"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673603" name="Picture 1" descr="A black background with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40194"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DB6"/>
    <w:multiLevelType w:val="multilevel"/>
    <w:tmpl w:val="73B0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9A34CD"/>
    <w:multiLevelType w:val="hybridMultilevel"/>
    <w:tmpl w:val="EC8433BE"/>
    <w:lvl w:ilvl="0" w:tplc="811ED124">
      <w:start w:val="1"/>
      <w:numFmt w:val="bullet"/>
      <w:lvlText w:val=""/>
      <w:lvlJc w:val="left"/>
      <w:pPr>
        <w:ind w:left="360" w:hanging="360"/>
      </w:pPr>
      <w:rPr>
        <w:rFonts w:ascii="Symbol" w:hAnsi="Symbol" w:hint="default"/>
        <w:color w:val="003629"/>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C2D55B2"/>
    <w:multiLevelType w:val="multilevel"/>
    <w:tmpl w:val="6958B1F6"/>
    <w:lvl w:ilvl="0">
      <w:start w:val="1"/>
      <w:numFmt w:val="bullet"/>
      <w:lvlText w:val=""/>
      <w:lvlJc w:val="left"/>
      <w:pPr>
        <w:tabs>
          <w:tab w:val="num" w:pos="360"/>
        </w:tabs>
        <w:ind w:left="360" w:hanging="360"/>
      </w:pPr>
      <w:rPr>
        <w:rFonts w:ascii="Symbol" w:hAnsi="Symbol" w:hint="default"/>
        <w:color w:val="003629"/>
        <w:sz w:val="24"/>
        <w:szCs w:val="24"/>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1AA5AF7"/>
    <w:multiLevelType w:val="hybridMultilevel"/>
    <w:tmpl w:val="056AF978"/>
    <w:lvl w:ilvl="0" w:tplc="A3768D12">
      <w:start w:val="1"/>
      <w:numFmt w:val="bullet"/>
      <w:lvlText w:val=""/>
      <w:lvlJc w:val="left"/>
      <w:pPr>
        <w:ind w:left="360" w:hanging="360"/>
      </w:pPr>
      <w:rPr>
        <w:rFonts w:ascii="Symbol" w:hAnsi="Symbol" w:hint="default"/>
        <w:color w:val="5CE25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3957F6"/>
    <w:multiLevelType w:val="hybridMultilevel"/>
    <w:tmpl w:val="0EF051C6"/>
    <w:lvl w:ilvl="0" w:tplc="F280DE9A">
      <w:start w:val="1"/>
      <w:numFmt w:val="bullet"/>
      <w:lvlText w:val=""/>
      <w:lvlJc w:val="left"/>
      <w:pPr>
        <w:ind w:left="360" w:hanging="360"/>
      </w:pPr>
      <w:rPr>
        <w:rFonts w:ascii="Symbol" w:hAnsi="Symbol" w:hint="default"/>
        <w:color w:val="003629"/>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B3A313C"/>
    <w:multiLevelType w:val="hybridMultilevel"/>
    <w:tmpl w:val="2E862B3E"/>
    <w:lvl w:ilvl="0" w:tplc="F280DE9A">
      <w:start w:val="1"/>
      <w:numFmt w:val="bullet"/>
      <w:lvlText w:val=""/>
      <w:lvlJc w:val="left"/>
      <w:pPr>
        <w:ind w:left="720" w:hanging="360"/>
      </w:pPr>
      <w:rPr>
        <w:rFonts w:ascii="Symbol" w:hAnsi="Symbol" w:hint="default"/>
        <w:color w:val="00362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4942BB"/>
    <w:multiLevelType w:val="hybridMultilevel"/>
    <w:tmpl w:val="70F83F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2F3DC7"/>
    <w:multiLevelType w:val="hybridMultilevel"/>
    <w:tmpl w:val="74FC761A"/>
    <w:lvl w:ilvl="0" w:tplc="F280DE9A">
      <w:start w:val="1"/>
      <w:numFmt w:val="bullet"/>
      <w:lvlText w:val=""/>
      <w:lvlJc w:val="left"/>
      <w:pPr>
        <w:ind w:left="360" w:hanging="360"/>
      </w:pPr>
      <w:rPr>
        <w:rFonts w:ascii="Symbol" w:hAnsi="Symbol" w:hint="default"/>
        <w:color w:val="003629"/>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3275F2"/>
    <w:multiLevelType w:val="multilevel"/>
    <w:tmpl w:val="2070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4C622F"/>
    <w:multiLevelType w:val="hybridMultilevel"/>
    <w:tmpl w:val="BFA0E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A2719A"/>
    <w:multiLevelType w:val="hybridMultilevel"/>
    <w:tmpl w:val="90826862"/>
    <w:lvl w:ilvl="0" w:tplc="1736E308">
      <w:start w:val="1"/>
      <w:numFmt w:val="bullet"/>
      <w:lvlText w:val=""/>
      <w:lvlJc w:val="left"/>
      <w:pPr>
        <w:ind w:left="360" w:hanging="360"/>
      </w:pPr>
      <w:rPr>
        <w:rFonts w:ascii="Symbol" w:hAnsi="Symbol" w:hint="default"/>
        <w:color w:val="003629"/>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B80CD3"/>
    <w:multiLevelType w:val="hybridMultilevel"/>
    <w:tmpl w:val="B25E5428"/>
    <w:lvl w:ilvl="0" w:tplc="EF18F24A">
      <w:start w:val="1"/>
      <w:numFmt w:val="bullet"/>
      <w:lvlText w:val=""/>
      <w:lvlJc w:val="left"/>
      <w:pPr>
        <w:ind w:left="360" w:hanging="360"/>
      </w:pPr>
      <w:rPr>
        <w:rFonts w:ascii="Symbol" w:hAnsi="Symbol" w:hint="default"/>
        <w:color w:val="5CE259"/>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9E7D6F"/>
    <w:multiLevelType w:val="hybridMultilevel"/>
    <w:tmpl w:val="45BA73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DD59BF"/>
    <w:multiLevelType w:val="multilevel"/>
    <w:tmpl w:val="9D0A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7E3F08"/>
    <w:multiLevelType w:val="multilevel"/>
    <w:tmpl w:val="9BAC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D140CA"/>
    <w:multiLevelType w:val="hybridMultilevel"/>
    <w:tmpl w:val="80F01F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CF5A40"/>
    <w:multiLevelType w:val="multilevel"/>
    <w:tmpl w:val="1804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F7426E"/>
    <w:multiLevelType w:val="hybridMultilevel"/>
    <w:tmpl w:val="962EDFC8"/>
    <w:lvl w:ilvl="0" w:tplc="A3768D12">
      <w:start w:val="1"/>
      <w:numFmt w:val="bullet"/>
      <w:lvlText w:val=""/>
      <w:lvlJc w:val="left"/>
      <w:pPr>
        <w:ind w:left="360" w:hanging="360"/>
      </w:pPr>
      <w:rPr>
        <w:rFonts w:ascii="Symbol" w:hAnsi="Symbol" w:hint="default"/>
        <w:color w:val="5CE25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7A7457"/>
    <w:multiLevelType w:val="hybridMultilevel"/>
    <w:tmpl w:val="EFBA55F4"/>
    <w:lvl w:ilvl="0" w:tplc="F280DE9A">
      <w:start w:val="1"/>
      <w:numFmt w:val="bullet"/>
      <w:lvlText w:val=""/>
      <w:lvlJc w:val="left"/>
      <w:pPr>
        <w:ind w:left="720" w:hanging="360"/>
      </w:pPr>
      <w:rPr>
        <w:rFonts w:ascii="Symbol" w:hAnsi="Symbol" w:hint="default"/>
        <w:color w:val="00362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5AA7925"/>
    <w:multiLevelType w:val="multilevel"/>
    <w:tmpl w:val="8850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6D05A7"/>
    <w:multiLevelType w:val="multilevel"/>
    <w:tmpl w:val="24B23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7216EE"/>
    <w:multiLevelType w:val="hybridMultilevel"/>
    <w:tmpl w:val="E1366EDA"/>
    <w:lvl w:ilvl="0" w:tplc="A3768D12">
      <w:start w:val="1"/>
      <w:numFmt w:val="bullet"/>
      <w:lvlText w:val=""/>
      <w:lvlJc w:val="left"/>
      <w:pPr>
        <w:ind w:left="360" w:hanging="360"/>
      </w:pPr>
      <w:rPr>
        <w:rFonts w:ascii="Symbol" w:hAnsi="Symbol" w:hint="default"/>
        <w:color w:val="5CE25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F4D2315"/>
    <w:multiLevelType w:val="multilevel"/>
    <w:tmpl w:val="4DA0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6D4D67"/>
    <w:multiLevelType w:val="hybridMultilevel"/>
    <w:tmpl w:val="E60027B8"/>
    <w:lvl w:ilvl="0" w:tplc="F280DE9A">
      <w:start w:val="1"/>
      <w:numFmt w:val="bullet"/>
      <w:lvlText w:val=""/>
      <w:lvlJc w:val="left"/>
      <w:pPr>
        <w:ind w:left="720" w:hanging="360"/>
      </w:pPr>
      <w:rPr>
        <w:rFonts w:ascii="Symbol" w:hAnsi="Symbol" w:hint="default"/>
        <w:color w:val="00362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1ED5311"/>
    <w:multiLevelType w:val="hybridMultilevel"/>
    <w:tmpl w:val="C23AE676"/>
    <w:lvl w:ilvl="0" w:tplc="F280DE9A">
      <w:start w:val="1"/>
      <w:numFmt w:val="bullet"/>
      <w:lvlText w:val=""/>
      <w:lvlJc w:val="left"/>
      <w:pPr>
        <w:ind w:left="360" w:hanging="360"/>
      </w:pPr>
      <w:rPr>
        <w:rFonts w:ascii="Symbol" w:hAnsi="Symbol" w:hint="default"/>
        <w:color w:val="00362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3F70E40"/>
    <w:multiLevelType w:val="multilevel"/>
    <w:tmpl w:val="DC8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6207FE"/>
    <w:multiLevelType w:val="multilevel"/>
    <w:tmpl w:val="74149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A13308"/>
    <w:multiLevelType w:val="hybridMultilevel"/>
    <w:tmpl w:val="1020D8F4"/>
    <w:lvl w:ilvl="0" w:tplc="F280DE9A">
      <w:start w:val="1"/>
      <w:numFmt w:val="bullet"/>
      <w:lvlText w:val=""/>
      <w:lvlJc w:val="left"/>
      <w:pPr>
        <w:ind w:left="360" w:hanging="360"/>
      </w:pPr>
      <w:rPr>
        <w:rFonts w:ascii="Symbol" w:hAnsi="Symbol" w:hint="default"/>
        <w:color w:val="00362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F1032F"/>
    <w:multiLevelType w:val="hybridMultilevel"/>
    <w:tmpl w:val="3E28D89A"/>
    <w:lvl w:ilvl="0" w:tplc="07B2B11E">
      <w:start w:val="1"/>
      <w:numFmt w:val="bullet"/>
      <w:lvlText w:val=""/>
      <w:lvlJc w:val="left"/>
      <w:pPr>
        <w:ind w:left="360" w:hanging="360"/>
      </w:pPr>
      <w:rPr>
        <w:rFonts w:ascii="Symbol" w:hAnsi="Symbol" w:hint="default"/>
        <w:color w:val="5CE259"/>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0422AF2"/>
    <w:multiLevelType w:val="multilevel"/>
    <w:tmpl w:val="65E0C4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2DA2D74"/>
    <w:multiLevelType w:val="multilevel"/>
    <w:tmpl w:val="0F24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CA3C05"/>
    <w:multiLevelType w:val="multilevel"/>
    <w:tmpl w:val="8A9AC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E94E19"/>
    <w:multiLevelType w:val="multilevel"/>
    <w:tmpl w:val="D4EC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3ED7A9F"/>
    <w:multiLevelType w:val="hybridMultilevel"/>
    <w:tmpl w:val="CBE82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1D1F27"/>
    <w:multiLevelType w:val="multilevel"/>
    <w:tmpl w:val="9B22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115B26"/>
    <w:multiLevelType w:val="hybridMultilevel"/>
    <w:tmpl w:val="1828228E"/>
    <w:lvl w:ilvl="0" w:tplc="F280DE9A">
      <w:start w:val="1"/>
      <w:numFmt w:val="bullet"/>
      <w:lvlText w:val=""/>
      <w:lvlJc w:val="left"/>
      <w:pPr>
        <w:ind w:left="720" w:hanging="360"/>
      </w:pPr>
      <w:rPr>
        <w:rFonts w:ascii="Symbol" w:hAnsi="Symbol" w:hint="default"/>
        <w:color w:val="00362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982816"/>
    <w:multiLevelType w:val="hybridMultilevel"/>
    <w:tmpl w:val="DC7AF624"/>
    <w:lvl w:ilvl="0" w:tplc="4DD0B1AE">
      <w:start w:val="1"/>
      <w:numFmt w:val="bullet"/>
      <w:lvlText w:val=""/>
      <w:lvlJc w:val="left"/>
      <w:pPr>
        <w:ind w:left="360" w:hanging="360"/>
      </w:pPr>
      <w:rPr>
        <w:rFonts w:ascii="Symbol" w:hAnsi="Symbol" w:hint="default"/>
        <w:color w:val="5CE259"/>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1D61AAF"/>
    <w:multiLevelType w:val="hybridMultilevel"/>
    <w:tmpl w:val="B97AF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414C20"/>
    <w:multiLevelType w:val="hybridMultilevel"/>
    <w:tmpl w:val="41B2D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B73223"/>
    <w:multiLevelType w:val="multilevel"/>
    <w:tmpl w:val="4826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7E1698"/>
    <w:multiLevelType w:val="hybridMultilevel"/>
    <w:tmpl w:val="36469788"/>
    <w:lvl w:ilvl="0" w:tplc="CF9897F0">
      <w:start w:val="1"/>
      <w:numFmt w:val="bullet"/>
      <w:lvlText w:val=""/>
      <w:lvlJc w:val="left"/>
      <w:pPr>
        <w:ind w:left="360" w:hanging="360"/>
      </w:pPr>
      <w:rPr>
        <w:rFonts w:ascii="Symbol" w:hAnsi="Symbol" w:hint="default"/>
        <w:color w:val="5CE259"/>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5691FFA"/>
    <w:multiLevelType w:val="hybridMultilevel"/>
    <w:tmpl w:val="DC6467F6"/>
    <w:lvl w:ilvl="0" w:tplc="F280DE9A">
      <w:start w:val="1"/>
      <w:numFmt w:val="bullet"/>
      <w:lvlText w:val=""/>
      <w:lvlJc w:val="left"/>
      <w:pPr>
        <w:ind w:left="360" w:hanging="360"/>
      </w:pPr>
      <w:rPr>
        <w:rFonts w:ascii="Symbol" w:hAnsi="Symbol" w:hint="default"/>
        <w:color w:val="00362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643B53"/>
    <w:multiLevelType w:val="multilevel"/>
    <w:tmpl w:val="4D54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912003"/>
    <w:multiLevelType w:val="multilevel"/>
    <w:tmpl w:val="B87E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EA2CA8"/>
    <w:multiLevelType w:val="hybridMultilevel"/>
    <w:tmpl w:val="EDE2B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415BC6"/>
    <w:multiLevelType w:val="hybridMultilevel"/>
    <w:tmpl w:val="31564156"/>
    <w:lvl w:ilvl="0" w:tplc="F230D5CC">
      <w:start w:val="1"/>
      <w:numFmt w:val="bullet"/>
      <w:lvlText w:val=""/>
      <w:lvlJc w:val="left"/>
      <w:pPr>
        <w:ind w:left="720" w:hanging="360"/>
      </w:pPr>
      <w:rPr>
        <w:rFonts w:ascii="Symbol" w:hAnsi="Symbol" w:hint="default"/>
      </w:rPr>
    </w:lvl>
    <w:lvl w:ilvl="1" w:tplc="B07E59F4">
      <w:start w:val="1"/>
      <w:numFmt w:val="bullet"/>
      <w:lvlText w:val="o"/>
      <w:lvlJc w:val="left"/>
      <w:pPr>
        <w:ind w:left="1440" w:hanging="360"/>
      </w:pPr>
      <w:rPr>
        <w:rFonts w:ascii="Courier New" w:hAnsi="Courier New" w:hint="default"/>
      </w:rPr>
    </w:lvl>
    <w:lvl w:ilvl="2" w:tplc="3CDE9822">
      <w:start w:val="1"/>
      <w:numFmt w:val="bullet"/>
      <w:lvlText w:val=""/>
      <w:lvlJc w:val="left"/>
      <w:pPr>
        <w:ind w:left="2160" w:hanging="360"/>
      </w:pPr>
      <w:rPr>
        <w:rFonts w:ascii="Wingdings" w:hAnsi="Wingdings" w:hint="default"/>
      </w:rPr>
    </w:lvl>
    <w:lvl w:ilvl="3" w:tplc="BB262268">
      <w:start w:val="1"/>
      <w:numFmt w:val="bullet"/>
      <w:lvlText w:val=""/>
      <w:lvlJc w:val="left"/>
      <w:pPr>
        <w:ind w:left="2880" w:hanging="360"/>
      </w:pPr>
      <w:rPr>
        <w:rFonts w:ascii="Symbol" w:hAnsi="Symbol" w:hint="default"/>
      </w:rPr>
    </w:lvl>
    <w:lvl w:ilvl="4" w:tplc="6ED686F2">
      <w:start w:val="1"/>
      <w:numFmt w:val="bullet"/>
      <w:lvlText w:val="o"/>
      <w:lvlJc w:val="left"/>
      <w:pPr>
        <w:ind w:left="3600" w:hanging="360"/>
      </w:pPr>
      <w:rPr>
        <w:rFonts w:ascii="Courier New" w:hAnsi="Courier New" w:hint="default"/>
      </w:rPr>
    </w:lvl>
    <w:lvl w:ilvl="5" w:tplc="87D6A4DC">
      <w:start w:val="1"/>
      <w:numFmt w:val="bullet"/>
      <w:lvlText w:val=""/>
      <w:lvlJc w:val="left"/>
      <w:pPr>
        <w:ind w:left="4320" w:hanging="360"/>
      </w:pPr>
      <w:rPr>
        <w:rFonts w:ascii="Wingdings" w:hAnsi="Wingdings" w:hint="default"/>
      </w:rPr>
    </w:lvl>
    <w:lvl w:ilvl="6" w:tplc="00307814">
      <w:start w:val="1"/>
      <w:numFmt w:val="bullet"/>
      <w:lvlText w:val=""/>
      <w:lvlJc w:val="left"/>
      <w:pPr>
        <w:ind w:left="5040" w:hanging="360"/>
      </w:pPr>
      <w:rPr>
        <w:rFonts w:ascii="Symbol" w:hAnsi="Symbol" w:hint="default"/>
      </w:rPr>
    </w:lvl>
    <w:lvl w:ilvl="7" w:tplc="FD00ADBA">
      <w:start w:val="1"/>
      <w:numFmt w:val="bullet"/>
      <w:lvlText w:val="o"/>
      <w:lvlJc w:val="left"/>
      <w:pPr>
        <w:ind w:left="5760" w:hanging="360"/>
      </w:pPr>
      <w:rPr>
        <w:rFonts w:ascii="Courier New" w:hAnsi="Courier New" w:hint="default"/>
      </w:rPr>
    </w:lvl>
    <w:lvl w:ilvl="8" w:tplc="36BAD7DA">
      <w:start w:val="1"/>
      <w:numFmt w:val="bullet"/>
      <w:lvlText w:val=""/>
      <w:lvlJc w:val="left"/>
      <w:pPr>
        <w:ind w:left="6480" w:hanging="360"/>
      </w:pPr>
      <w:rPr>
        <w:rFonts w:ascii="Wingdings" w:hAnsi="Wingdings" w:hint="default"/>
      </w:rPr>
    </w:lvl>
  </w:abstractNum>
  <w:num w:numId="1" w16cid:durableId="454519808">
    <w:abstractNumId w:val="45"/>
  </w:num>
  <w:num w:numId="2" w16cid:durableId="1433430574">
    <w:abstractNumId w:val="9"/>
  </w:num>
  <w:num w:numId="3" w16cid:durableId="817497153">
    <w:abstractNumId w:val="38"/>
  </w:num>
  <w:num w:numId="4" w16cid:durableId="152722823">
    <w:abstractNumId w:val="24"/>
  </w:num>
  <w:num w:numId="5" w16cid:durableId="256794521">
    <w:abstractNumId w:val="15"/>
  </w:num>
  <w:num w:numId="6" w16cid:durableId="806581906">
    <w:abstractNumId w:val="6"/>
  </w:num>
  <w:num w:numId="7" w16cid:durableId="1761751328">
    <w:abstractNumId w:val="37"/>
  </w:num>
  <w:num w:numId="8" w16cid:durableId="516038788">
    <w:abstractNumId w:val="12"/>
  </w:num>
  <w:num w:numId="9" w16cid:durableId="2136212562">
    <w:abstractNumId w:val="18"/>
  </w:num>
  <w:num w:numId="10" w16cid:durableId="2029286644">
    <w:abstractNumId w:val="5"/>
  </w:num>
  <w:num w:numId="11" w16cid:durableId="499465449">
    <w:abstractNumId w:val="23"/>
  </w:num>
  <w:num w:numId="12" w16cid:durableId="2067219082">
    <w:abstractNumId w:val="35"/>
  </w:num>
  <w:num w:numId="13" w16cid:durableId="351226455">
    <w:abstractNumId w:val="11"/>
  </w:num>
  <w:num w:numId="14" w16cid:durableId="1182665883">
    <w:abstractNumId w:val="28"/>
  </w:num>
  <w:num w:numId="15" w16cid:durableId="327249171">
    <w:abstractNumId w:val="21"/>
  </w:num>
  <w:num w:numId="16" w16cid:durableId="154420111">
    <w:abstractNumId w:val="3"/>
  </w:num>
  <w:num w:numId="17" w16cid:durableId="413623607">
    <w:abstractNumId w:val="17"/>
  </w:num>
  <w:num w:numId="18" w16cid:durableId="1141002984">
    <w:abstractNumId w:val="27"/>
  </w:num>
  <w:num w:numId="19" w16cid:durableId="888029041">
    <w:abstractNumId w:val="4"/>
  </w:num>
  <w:num w:numId="20" w16cid:durableId="903759206">
    <w:abstractNumId w:val="10"/>
  </w:num>
  <w:num w:numId="21" w16cid:durableId="1509755401">
    <w:abstractNumId w:val="1"/>
  </w:num>
  <w:num w:numId="22" w16cid:durableId="418988229">
    <w:abstractNumId w:val="41"/>
  </w:num>
  <w:num w:numId="23" w16cid:durableId="1936087365">
    <w:abstractNumId w:val="26"/>
  </w:num>
  <w:num w:numId="24" w16cid:durableId="1669015036">
    <w:abstractNumId w:val="14"/>
  </w:num>
  <w:num w:numId="25" w16cid:durableId="240453231">
    <w:abstractNumId w:val="39"/>
  </w:num>
  <w:num w:numId="26" w16cid:durableId="468016599">
    <w:abstractNumId w:val="42"/>
  </w:num>
  <w:num w:numId="27" w16cid:durableId="1155757588">
    <w:abstractNumId w:val="30"/>
  </w:num>
  <w:num w:numId="28" w16cid:durableId="1273586268">
    <w:abstractNumId w:val="16"/>
  </w:num>
  <w:num w:numId="29" w16cid:durableId="1702826336">
    <w:abstractNumId w:val="19"/>
  </w:num>
  <w:num w:numId="30" w16cid:durableId="1271082831">
    <w:abstractNumId w:val="22"/>
  </w:num>
  <w:num w:numId="31" w16cid:durableId="1070347926">
    <w:abstractNumId w:val="13"/>
  </w:num>
  <w:num w:numId="32" w16cid:durableId="1230264334">
    <w:abstractNumId w:val="34"/>
  </w:num>
  <w:num w:numId="33" w16cid:durableId="224225224">
    <w:abstractNumId w:val="31"/>
  </w:num>
  <w:num w:numId="34" w16cid:durableId="1679693362">
    <w:abstractNumId w:val="25"/>
  </w:num>
  <w:num w:numId="35" w16cid:durableId="1669554401">
    <w:abstractNumId w:val="8"/>
  </w:num>
  <w:num w:numId="36" w16cid:durableId="1796604307">
    <w:abstractNumId w:val="32"/>
  </w:num>
  <w:num w:numId="37" w16cid:durableId="1177185046">
    <w:abstractNumId w:val="0"/>
  </w:num>
  <w:num w:numId="38" w16cid:durableId="835340015">
    <w:abstractNumId w:val="43"/>
  </w:num>
  <w:num w:numId="39" w16cid:durableId="598609322">
    <w:abstractNumId w:val="33"/>
  </w:num>
  <w:num w:numId="40" w16cid:durableId="95907262">
    <w:abstractNumId w:val="40"/>
  </w:num>
  <w:num w:numId="41" w16cid:durableId="1350181679">
    <w:abstractNumId w:val="44"/>
  </w:num>
  <w:num w:numId="42" w16cid:durableId="795948267">
    <w:abstractNumId w:val="36"/>
  </w:num>
  <w:num w:numId="43" w16cid:durableId="1852799102">
    <w:abstractNumId w:val="20"/>
  </w:num>
  <w:num w:numId="44" w16cid:durableId="1070497554">
    <w:abstractNumId w:val="29"/>
  </w:num>
  <w:num w:numId="45" w16cid:durableId="1701588775">
    <w:abstractNumId w:val="2"/>
  </w:num>
  <w:num w:numId="46" w16cid:durableId="18667473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F26"/>
    <w:rsid w:val="0002103F"/>
    <w:rsid w:val="000379B1"/>
    <w:rsid w:val="000461F5"/>
    <w:rsid w:val="00055FF2"/>
    <w:rsid w:val="00064588"/>
    <w:rsid w:val="00064BA5"/>
    <w:rsid w:val="00085A24"/>
    <w:rsid w:val="000912D8"/>
    <w:rsid w:val="00091F59"/>
    <w:rsid w:val="000A79E2"/>
    <w:rsid w:val="000D0898"/>
    <w:rsid w:val="000D6723"/>
    <w:rsid w:val="000E4F0F"/>
    <w:rsid w:val="000F6C75"/>
    <w:rsid w:val="001054BA"/>
    <w:rsid w:val="00123A47"/>
    <w:rsid w:val="00144B42"/>
    <w:rsid w:val="00145398"/>
    <w:rsid w:val="001941A5"/>
    <w:rsid w:val="00195C1C"/>
    <w:rsid w:val="001A13D7"/>
    <w:rsid w:val="001A41AD"/>
    <w:rsid w:val="001A6921"/>
    <w:rsid w:val="001B5F26"/>
    <w:rsid w:val="00213D91"/>
    <w:rsid w:val="00225553"/>
    <w:rsid w:val="00250373"/>
    <w:rsid w:val="002534E7"/>
    <w:rsid w:val="00262E4A"/>
    <w:rsid w:val="00277373"/>
    <w:rsid w:val="0027745E"/>
    <w:rsid w:val="0028218D"/>
    <w:rsid w:val="00292007"/>
    <w:rsid w:val="002A105B"/>
    <w:rsid w:val="002E22B9"/>
    <w:rsid w:val="0031285D"/>
    <w:rsid w:val="00320FF1"/>
    <w:rsid w:val="00331CC9"/>
    <w:rsid w:val="00342FE0"/>
    <w:rsid w:val="00367A6B"/>
    <w:rsid w:val="0039589F"/>
    <w:rsid w:val="003A7798"/>
    <w:rsid w:val="003B12F6"/>
    <w:rsid w:val="003B3846"/>
    <w:rsid w:val="003E549E"/>
    <w:rsid w:val="003E769A"/>
    <w:rsid w:val="00403F14"/>
    <w:rsid w:val="004326EF"/>
    <w:rsid w:val="00436957"/>
    <w:rsid w:val="004462BC"/>
    <w:rsid w:val="0046486C"/>
    <w:rsid w:val="004702F4"/>
    <w:rsid w:val="00481A58"/>
    <w:rsid w:val="004A472C"/>
    <w:rsid w:val="004D2CD6"/>
    <w:rsid w:val="004D6CB7"/>
    <w:rsid w:val="00514942"/>
    <w:rsid w:val="0059068D"/>
    <w:rsid w:val="005919D7"/>
    <w:rsid w:val="005D2525"/>
    <w:rsid w:val="006560E3"/>
    <w:rsid w:val="00690770"/>
    <w:rsid w:val="006A3C6F"/>
    <w:rsid w:val="006B2F3E"/>
    <w:rsid w:val="006C29C6"/>
    <w:rsid w:val="006C6715"/>
    <w:rsid w:val="0071287D"/>
    <w:rsid w:val="0076441B"/>
    <w:rsid w:val="00766229"/>
    <w:rsid w:val="007E7C88"/>
    <w:rsid w:val="00811A7E"/>
    <w:rsid w:val="00815862"/>
    <w:rsid w:val="00841AFB"/>
    <w:rsid w:val="00861B08"/>
    <w:rsid w:val="0087305E"/>
    <w:rsid w:val="008A226D"/>
    <w:rsid w:val="008E15D0"/>
    <w:rsid w:val="008F2179"/>
    <w:rsid w:val="009270C9"/>
    <w:rsid w:val="00933064"/>
    <w:rsid w:val="0093307C"/>
    <w:rsid w:val="009522ED"/>
    <w:rsid w:val="009C01F0"/>
    <w:rsid w:val="009F49B5"/>
    <w:rsid w:val="00A12074"/>
    <w:rsid w:val="00A2289E"/>
    <w:rsid w:val="00A30F24"/>
    <w:rsid w:val="00A63DB0"/>
    <w:rsid w:val="00A64CA4"/>
    <w:rsid w:val="00A714A3"/>
    <w:rsid w:val="00AB46CD"/>
    <w:rsid w:val="00AE6046"/>
    <w:rsid w:val="00B3722D"/>
    <w:rsid w:val="00BC4CDE"/>
    <w:rsid w:val="00BD37B0"/>
    <w:rsid w:val="00C6479C"/>
    <w:rsid w:val="00CA4132"/>
    <w:rsid w:val="00CB3A3E"/>
    <w:rsid w:val="00D40F65"/>
    <w:rsid w:val="00D53B5D"/>
    <w:rsid w:val="00D61027"/>
    <w:rsid w:val="00D70C59"/>
    <w:rsid w:val="00D72BA9"/>
    <w:rsid w:val="00D95621"/>
    <w:rsid w:val="00DA24B1"/>
    <w:rsid w:val="00DA3C16"/>
    <w:rsid w:val="00DA6A4E"/>
    <w:rsid w:val="00DC5F4E"/>
    <w:rsid w:val="00DE05E0"/>
    <w:rsid w:val="00DE1AB4"/>
    <w:rsid w:val="00DE471A"/>
    <w:rsid w:val="00E01F69"/>
    <w:rsid w:val="00E30BDF"/>
    <w:rsid w:val="00E45499"/>
    <w:rsid w:val="00E805B6"/>
    <w:rsid w:val="00EA0C10"/>
    <w:rsid w:val="00EA6A34"/>
    <w:rsid w:val="00EB6A51"/>
    <w:rsid w:val="00EE714E"/>
    <w:rsid w:val="00F00E2B"/>
    <w:rsid w:val="00F07DB5"/>
    <w:rsid w:val="00F5115B"/>
    <w:rsid w:val="00F665F9"/>
    <w:rsid w:val="00F67420"/>
    <w:rsid w:val="00F81A8B"/>
    <w:rsid w:val="00FF4191"/>
    <w:rsid w:val="0AAFF45A"/>
    <w:rsid w:val="1F3CD960"/>
    <w:rsid w:val="26DA42BD"/>
    <w:rsid w:val="2BB4BA99"/>
    <w:rsid w:val="2C1C20CC"/>
    <w:rsid w:val="6B8B58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B8A77"/>
  <w15:chartTrackingRefBased/>
  <w15:docId w15:val="{FC14B11F-58DF-4DCA-8787-D7E724F3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F26"/>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1B5F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F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F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F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F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F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F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F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F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F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F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F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F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F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F26"/>
    <w:rPr>
      <w:rFonts w:eastAsiaTheme="majorEastAsia"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1B5F26"/>
    <w:rPr>
      <w:rFonts w:eastAsiaTheme="majorEastAsia"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1B5F26"/>
    <w:rPr>
      <w:rFonts w:eastAsiaTheme="majorEastAsia"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1B5F26"/>
    <w:rPr>
      <w:rFonts w:eastAsiaTheme="majorEastAsia"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1B5F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F2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B5F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F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F26"/>
    <w:pPr>
      <w:spacing w:before="160"/>
      <w:jc w:val="center"/>
    </w:pPr>
    <w:rPr>
      <w:i/>
      <w:iCs/>
      <w:color w:val="404040" w:themeColor="text1" w:themeTint="BF"/>
    </w:rPr>
  </w:style>
  <w:style w:type="character" w:customStyle="1" w:styleId="QuoteChar">
    <w:name w:val="Quote Char"/>
    <w:basedOn w:val="DefaultParagraphFont"/>
    <w:link w:val="Quote"/>
    <w:uiPriority w:val="29"/>
    <w:rsid w:val="001B5F26"/>
    <w:rPr>
      <w:i/>
      <w:iCs/>
      <w:color w:val="404040" w:themeColor="text1" w:themeTint="BF"/>
    </w:rPr>
  </w:style>
  <w:style w:type="paragraph" w:styleId="ListParagraph">
    <w:name w:val="List Paragraph"/>
    <w:basedOn w:val="Normal"/>
    <w:uiPriority w:val="34"/>
    <w:qFormat/>
    <w:rsid w:val="001B5F26"/>
    <w:pPr>
      <w:ind w:left="720"/>
      <w:contextualSpacing/>
    </w:pPr>
  </w:style>
  <w:style w:type="character" w:styleId="IntenseEmphasis">
    <w:name w:val="Intense Emphasis"/>
    <w:basedOn w:val="DefaultParagraphFont"/>
    <w:uiPriority w:val="21"/>
    <w:qFormat/>
    <w:rsid w:val="001B5F26"/>
    <w:rPr>
      <w:i/>
      <w:iCs/>
      <w:color w:val="0F4761" w:themeColor="accent1" w:themeShade="BF"/>
    </w:rPr>
  </w:style>
  <w:style w:type="paragraph" w:styleId="IntenseQuote">
    <w:name w:val="Intense Quote"/>
    <w:basedOn w:val="Normal"/>
    <w:next w:val="Normal"/>
    <w:link w:val="IntenseQuoteChar"/>
    <w:uiPriority w:val="30"/>
    <w:qFormat/>
    <w:rsid w:val="001B5F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F26"/>
    <w:rPr>
      <w:i/>
      <w:iCs/>
      <w:color w:val="0F4761" w:themeColor="accent1" w:themeShade="BF"/>
    </w:rPr>
  </w:style>
  <w:style w:type="character" w:styleId="IntenseReference">
    <w:name w:val="Intense Reference"/>
    <w:basedOn w:val="DefaultParagraphFont"/>
    <w:uiPriority w:val="32"/>
    <w:qFormat/>
    <w:rsid w:val="001B5F26"/>
    <w:rPr>
      <w:b/>
      <w:bCs/>
      <w:smallCaps/>
      <w:color w:val="0F4761" w:themeColor="accent1" w:themeShade="BF"/>
      <w:spacing w:val="5"/>
    </w:rPr>
  </w:style>
  <w:style w:type="paragraph" w:styleId="NoSpacing">
    <w:name w:val="No Spacing"/>
    <w:basedOn w:val="Normal"/>
    <w:uiPriority w:val="1"/>
    <w:qFormat/>
    <w:rsid w:val="001B5F26"/>
    <w:rPr>
      <w:rFonts w:ascii="Calibri" w:hAnsi="Calibri" w:cs="Calibri"/>
    </w:rPr>
  </w:style>
  <w:style w:type="character" w:styleId="Hyperlink">
    <w:name w:val="Hyperlink"/>
    <w:basedOn w:val="DefaultParagraphFont"/>
    <w:uiPriority w:val="99"/>
    <w:unhideWhenUsed/>
    <w:rsid w:val="001B5F26"/>
    <w:rPr>
      <w:color w:val="467886" w:themeColor="hyperlink"/>
      <w:u w:val="single"/>
    </w:rPr>
  </w:style>
  <w:style w:type="paragraph" w:styleId="Header">
    <w:name w:val="header"/>
    <w:basedOn w:val="Normal"/>
    <w:link w:val="HeaderChar"/>
    <w:uiPriority w:val="99"/>
    <w:unhideWhenUsed/>
    <w:rsid w:val="001B5F26"/>
    <w:pPr>
      <w:tabs>
        <w:tab w:val="center" w:pos="4513"/>
        <w:tab w:val="right" w:pos="9026"/>
      </w:tabs>
    </w:pPr>
  </w:style>
  <w:style w:type="character" w:customStyle="1" w:styleId="HeaderChar">
    <w:name w:val="Header Char"/>
    <w:basedOn w:val="DefaultParagraphFont"/>
    <w:link w:val="Header"/>
    <w:uiPriority w:val="99"/>
    <w:rsid w:val="001B5F26"/>
    <w:rPr>
      <w:kern w:val="0"/>
      <w:sz w:val="22"/>
      <w:szCs w:val="22"/>
      <w14:ligatures w14:val="none"/>
    </w:rPr>
  </w:style>
  <w:style w:type="paragraph" w:styleId="Footer">
    <w:name w:val="footer"/>
    <w:basedOn w:val="Normal"/>
    <w:link w:val="FooterChar"/>
    <w:uiPriority w:val="99"/>
    <w:unhideWhenUsed/>
    <w:rsid w:val="001B5F26"/>
    <w:pPr>
      <w:tabs>
        <w:tab w:val="center" w:pos="4513"/>
        <w:tab w:val="right" w:pos="9026"/>
      </w:tabs>
    </w:pPr>
  </w:style>
  <w:style w:type="character" w:customStyle="1" w:styleId="FooterChar">
    <w:name w:val="Footer Char"/>
    <w:basedOn w:val="DefaultParagraphFont"/>
    <w:link w:val="Footer"/>
    <w:uiPriority w:val="99"/>
    <w:rsid w:val="001B5F26"/>
    <w:rPr>
      <w:kern w:val="0"/>
      <w:sz w:val="22"/>
      <w:szCs w:val="22"/>
      <w14:ligatures w14:val="none"/>
    </w:rPr>
  </w:style>
  <w:style w:type="character" w:styleId="UnresolvedMention">
    <w:name w:val="Unresolved Mention"/>
    <w:basedOn w:val="DefaultParagraphFont"/>
    <w:uiPriority w:val="99"/>
    <w:semiHidden/>
    <w:unhideWhenUsed/>
    <w:rsid w:val="00E805B6"/>
    <w:rPr>
      <w:color w:val="605E5C"/>
      <w:shd w:val="clear" w:color="auto" w:fill="E1DFDD"/>
    </w:rPr>
  </w:style>
  <w:style w:type="paragraph" w:styleId="BodyText">
    <w:name w:val="Body Text"/>
    <w:basedOn w:val="Normal"/>
    <w:link w:val="BodyTextChar"/>
    <w:uiPriority w:val="1"/>
    <w:qFormat/>
    <w:rsid w:val="00AB46CD"/>
    <w:pPr>
      <w:widowControl w:val="0"/>
      <w:autoSpaceDE w:val="0"/>
      <w:autoSpaceDN w:val="0"/>
    </w:pPr>
    <w:rPr>
      <w:rFonts w:ascii="Calibri" w:eastAsia="Calibri" w:hAnsi="Calibri" w:cs="Calibri"/>
      <w:sz w:val="14"/>
      <w:szCs w:val="14"/>
      <w:lang w:val="en-US"/>
    </w:rPr>
  </w:style>
  <w:style w:type="character" w:customStyle="1" w:styleId="BodyTextChar">
    <w:name w:val="Body Text Char"/>
    <w:basedOn w:val="DefaultParagraphFont"/>
    <w:link w:val="BodyText"/>
    <w:uiPriority w:val="1"/>
    <w:rsid w:val="00AB46CD"/>
    <w:rPr>
      <w:rFonts w:ascii="Calibri" w:eastAsia="Calibri" w:hAnsi="Calibri" w:cs="Calibri"/>
      <w:kern w:val="0"/>
      <w:sz w:val="14"/>
      <w:szCs w:val="14"/>
      <w:lang w:val="en-US"/>
      <w14:ligatures w14:val="none"/>
    </w:rPr>
  </w:style>
  <w:style w:type="table" w:styleId="TableGrid">
    <w:name w:val="Table Grid"/>
    <w:basedOn w:val="TableNormal"/>
    <w:uiPriority w:val="39"/>
    <w:rsid w:val="00AB46CD"/>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336E4BA61C2A4BAB5D397F4471E8F0" ma:contentTypeVersion="15" ma:contentTypeDescription="Create a new document." ma:contentTypeScope="" ma:versionID="595cc6adf22c30e5a1c2a43d00be2f5e">
  <xsd:schema xmlns:xsd="http://www.w3.org/2001/XMLSchema" xmlns:xs="http://www.w3.org/2001/XMLSchema" xmlns:p="http://schemas.microsoft.com/office/2006/metadata/properties" xmlns:ns2="f5136b59-0562-41d1-80ee-0a5f365b06d0" xmlns:ns3="0f1b1757-8938-4379-b40d-ff129d7ccddf" targetNamespace="http://schemas.microsoft.com/office/2006/metadata/properties" ma:root="true" ma:fieldsID="2cb99e93eb4ed148a54da155df8eff48" ns2:_="" ns3:_="">
    <xsd:import namespace="f5136b59-0562-41d1-80ee-0a5f365b06d0"/>
    <xsd:import namespace="0f1b1757-8938-4379-b40d-ff129d7ccd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36b59-0562-41d1-80ee-0a5f365b0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515800-9289-4913-a04f-00f7b30ad97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b1757-8938-4379-b40d-ff129d7ccd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37a7fb1-f914-43f7-ba55-b064eea7d0ba}" ma:internalName="TaxCatchAll" ma:showField="CatchAllData" ma:web="0f1b1757-8938-4379-b40d-ff129d7ccd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f1b1757-8938-4379-b40d-ff129d7ccddf" xsi:nil="true"/>
    <lcf76f155ced4ddcb4097134ff3c332f xmlns="f5136b59-0562-41d1-80ee-0a5f365b06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17205D-5F5C-4796-A8B8-B46AAD508502}">
  <ds:schemaRefs>
    <ds:schemaRef ds:uri="http://schemas.openxmlformats.org/officeDocument/2006/bibliography"/>
  </ds:schemaRefs>
</ds:datastoreItem>
</file>

<file path=customXml/itemProps2.xml><?xml version="1.0" encoding="utf-8"?>
<ds:datastoreItem xmlns:ds="http://schemas.openxmlformats.org/officeDocument/2006/customXml" ds:itemID="{8EA80775-C156-4326-85C6-D46B3C6A9CA1}">
  <ds:schemaRefs>
    <ds:schemaRef ds:uri="http://schemas.microsoft.com/sharepoint/v3/contenttype/forms"/>
  </ds:schemaRefs>
</ds:datastoreItem>
</file>

<file path=customXml/itemProps3.xml><?xml version="1.0" encoding="utf-8"?>
<ds:datastoreItem xmlns:ds="http://schemas.openxmlformats.org/officeDocument/2006/customXml" ds:itemID="{47232BAA-5E23-4D4F-8546-6F2B4224B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36b59-0562-41d1-80ee-0a5f365b06d0"/>
    <ds:schemaRef ds:uri="0f1b1757-8938-4379-b40d-ff129d7cc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AB7326-FB3C-4B7D-B4D0-0C25A82CA5A9}">
  <ds:schemaRefs>
    <ds:schemaRef ds:uri="http://schemas.microsoft.com/office/2006/metadata/properties"/>
    <ds:schemaRef ds:uri="http://schemas.microsoft.com/office/infopath/2007/PartnerControls"/>
    <ds:schemaRef ds:uri="0f1b1757-8938-4379-b40d-ff129d7ccddf"/>
    <ds:schemaRef ds:uri="f5136b59-0562-41d1-80ee-0a5f365b06d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934</Words>
  <Characters>5727</Characters>
  <Application>Microsoft Office Word</Application>
  <DocSecurity>0</DocSecurity>
  <Lines>173</Lines>
  <Paragraphs>104</Paragraphs>
  <ScaleCrop>false</ScaleCrop>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Butler</dc:creator>
  <cp:keywords/>
  <dc:description/>
  <cp:lastModifiedBy>Daisy Howard</cp:lastModifiedBy>
  <cp:revision>2</cp:revision>
  <dcterms:created xsi:type="dcterms:W3CDTF">2026-03-20T11:37:00Z</dcterms:created>
  <dcterms:modified xsi:type="dcterms:W3CDTF">2026-03-20T11:37:00Z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0x01010095336E4BA61C2A4BAB5D397F4471E8F0</vt:lpwstr>
  </property>
  <property fmtid="{D5CDD505-2E9C-101B-9397-08002B2CF9AE}" pid="3" name="MediaServiceImageTags">
    <vt:lpwstr/>
  </property>
</Properties>
</file>